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1D88" w14:textId="5E38F531" w:rsidR="00776887" w:rsidRPr="00C10936" w:rsidRDefault="00776887" w:rsidP="008C33E4">
      <w:pPr>
        <w:pStyle w:val="Ttulo"/>
        <w:rPr>
          <w:lang w:val="en-US"/>
        </w:rPr>
      </w:pPr>
      <w:r w:rsidRPr="00C10936">
        <w:rPr>
          <w:lang w:val="en-US"/>
        </w:rPr>
        <w:t>Template for formatting papers to be submitted to the XVIII International Congress on Costs and XXX Brazilian Congress on Costs</w:t>
      </w:r>
    </w:p>
    <w:p w14:paraId="17B3EE9B" w14:textId="77777777" w:rsidR="003A5B25" w:rsidRPr="00C10936" w:rsidRDefault="003A5B25" w:rsidP="008C33E4">
      <w:pPr>
        <w:pStyle w:val="ResumodoArtigo"/>
        <w:rPr>
          <w:lang w:val="en-US"/>
        </w:rPr>
      </w:pPr>
    </w:p>
    <w:p w14:paraId="547E23DE" w14:textId="5CA0ED68" w:rsidR="003A5B25" w:rsidRPr="00C10936" w:rsidRDefault="00823A32" w:rsidP="002D3834">
      <w:pPr>
        <w:pStyle w:val="TtuloResumoeReferncias"/>
        <w:rPr>
          <w:lang w:val="en-US"/>
        </w:rPr>
      </w:pPr>
      <w:r w:rsidRPr="00C10936">
        <w:rPr>
          <w:lang w:val="en-US"/>
        </w:rPr>
        <w:t>SUMMARY</w:t>
      </w:r>
    </w:p>
    <w:p w14:paraId="669320F1" w14:textId="0AAC0E4C" w:rsidR="00823A32" w:rsidRPr="00C10936" w:rsidRDefault="00823A32" w:rsidP="00823A32">
      <w:pPr>
        <w:pStyle w:val="ResumodoArtigo"/>
        <w:rPr>
          <w:iCs/>
          <w:lang w:val="en-US"/>
        </w:rPr>
      </w:pPr>
      <w:r w:rsidRPr="00C10936">
        <w:rPr>
          <w:iCs/>
          <w:lang w:val="en-US"/>
        </w:rPr>
        <w:t xml:space="preserve">This document presents the format that </w:t>
      </w:r>
      <w:proofErr w:type="gramStart"/>
      <w:r w:rsidRPr="00C10936">
        <w:rPr>
          <w:iCs/>
          <w:lang w:val="en-US"/>
        </w:rPr>
        <w:t>must be used</w:t>
      </w:r>
      <w:proofErr w:type="gramEnd"/>
      <w:r w:rsidRPr="00C10936">
        <w:rPr>
          <w:iCs/>
          <w:lang w:val="en-US"/>
        </w:rPr>
        <w:t xml:space="preserve"> in the articles to be submitted to the 2023 International and Brazilian Congress on Costs. The abstract must be written in a single paragraph, with a maximum of 250 (two hundred and fifty) words, accompanied by at least </w:t>
      </w:r>
      <w:proofErr w:type="gramStart"/>
      <w:r w:rsidRPr="00C10936">
        <w:rPr>
          <w:iCs/>
          <w:lang w:val="en-US"/>
        </w:rPr>
        <w:t>3</w:t>
      </w:r>
      <w:proofErr w:type="gramEnd"/>
      <w:r w:rsidRPr="00C10936">
        <w:rPr>
          <w:iCs/>
          <w:lang w:val="en-US"/>
        </w:rPr>
        <w:t xml:space="preserve"> (three) keywords and identification of the thematic area.</w:t>
      </w:r>
    </w:p>
    <w:p w14:paraId="688DDE90" w14:textId="77777777" w:rsidR="003A5B25" w:rsidRPr="00C10936" w:rsidRDefault="003A5B25" w:rsidP="00EA2A03">
      <w:pPr>
        <w:pStyle w:val="ResumodoArtigo"/>
        <w:rPr>
          <w:lang w:val="en-US"/>
        </w:rPr>
      </w:pPr>
    </w:p>
    <w:p w14:paraId="43240686" w14:textId="77777777" w:rsidR="00823A32" w:rsidRPr="00C10936" w:rsidRDefault="00823A32" w:rsidP="00823A32">
      <w:pPr>
        <w:pStyle w:val="ResumodoArtigo"/>
        <w:rPr>
          <w:lang w:val="en-US"/>
        </w:rPr>
      </w:pPr>
      <w:r w:rsidRPr="00C10936">
        <w:rPr>
          <w:lang w:val="en-US"/>
        </w:rPr>
        <w:t>Keywords: Brazilian Congress on Costs. Articles. Model.</w:t>
      </w:r>
    </w:p>
    <w:p w14:paraId="581B24E9" w14:textId="77777777" w:rsidR="00823A32" w:rsidRPr="00C10936" w:rsidRDefault="00823A32" w:rsidP="00823A32">
      <w:pPr>
        <w:pStyle w:val="ResumodoArtigo"/>
        <w:rPr>
          <w:lang w:val="en-US"/>
        </w:rPr>
      </w:pPr>
    </w:p>
    <w:p w14:paraId="59AD413A" w14:textId="2463DD81" w:rsidR="00564F36" w:rsidRPr="00C10936" w:rsidRDefault="00823A32" w:rsidP="00823A32">
      <w:pPr>
        <w:pStyle w:val="ResumodoArtigo"/>
        <w:rPr>
          <w:lang w:val="en-US"/>
        </w:rPr>
      </w:pPr>
      <w:r w:rsidRPr="00C10936">
        <w:rPr>
          <w:lang w:val="en-US"/>
        </w:rPr>
        <w:t>Thematic Area: Select one of the thematic areas of the Congress.</w:t>
      </w:r>
    </w:p>
    <w:p w14:paraId="4FF15C25" w14:textId="23580FC6" w:rsidR="006F5635" w:rsidRDefault="003A5B25" w:rsidP="006F5635">
      <w:pPr>
        <w:pStyle w:val="Ttulo1"/>
      </w:pPr>
      <w:r w:rsidRPr="00D21F64">
        <w:t>I</w:t>
      </w:r>
      <w:r w:rsidR="00B071BF" w:rsidRPr="00D21F64">
        <w:t>NTRODU</w:t>
      </w:r>
      <w:r w:rsidR="006F5635">
        <w:t>CTION</w:t>
      </w:r>
    </w:p>
    <w:p w14:paraId="7968E4D5" w14:textId="77777777" w:rsidR="006F5635" w:rsidRPr="00C10936" w:rsidRDefault="006F5635" w:rsidP="006F5635">
      <w:pPr>
        <w:rPr>
          <w:lang w:val="en-US"/>
        </w:rPr>
      </w:pPr>
      <w:r w:rsidRPr="00C10936">
        <w:rPr>
          <w:lang w:val="en-US"/>
        </w:rPr>
        <w:t xml:space="preserve">The purpose of this document is to clarify to authors the format to </w:t>
      </w:r>
      <w:proofErr w:type="gramStart"/>
      <w:r w:rsidRPr="00C10936">
        <w:rPr>
          <w:lang w:val="en-US"/>
        </w:rPr>
        <w:t>be used</w:t>
      </w:r>
      <w:proofErr w:type="gramEnd"/>
      <w:r w:rsidRPr="00C10936">
        <w:rPr>
          <w:lang w:val="en-US"/>
        </w:rPr>
        <w:t xml:space="preserve"> in articles to be submitted to the XVIII International Congress on Costs and XXX Brazilian Congress on Costs. This document </w:t>
      </w:r>
      <w:proofErr w:type="gramStart"/>
      <w:r w:rsidRPr="00C10936">
        <w:rPr>
          <w:lang w:val="en-US"/>
        </w:rPr>
        <w:t>is written</w:t>
      </w:r>
      <w:proofErr w:type="gramEnd"/>
      <w:r w:rsidRPr="00C10936">
        <w:rPr>
          <w:lang w:val="en-US"/>
        </w:rPr>
        <w:t xml:space="preserve"> according to the model indicated for formatting articles; thus, it serves as a reference, at the same time that it comments on the various aspects of formatting.</w:t>
      </w:r>
    </w:p>
    <w:p w14:paraId="53E236CC" w14:textId="77777777" w:rsidR="006F5635" w:rsidRPr="00C10936" w:rsidRDefault="006F5635" w:rsidP="006F5635">
      <w:pPr>
        <w:rPr>
          <w:lang w:val="en-US"/>
        </w:rPr>
      </w:pPr>
      <w:r w:rsidRPr="00C10936">
        <w:rPr>
          <w:lang w:val="en-US"/>
        </w:rPr>
        <w:t>Observe the instructions and format your article according to this standard. Remember that correct formatting contributes to a good evaluation of your article.</w:t>
      </w:r>
    </w:p>
    <w:p w14:paraId="51D9A3D6" w14:textId="5AEC62A5" w:rsidR="003A5B25" w:rsidRPr="00564F36" w:rsidRDefault="00B071BF" w:rsidP="00D87AAA">
      <w:pPr>
        <w:pStyle w:val="Ttulo1"/>
      </w:pPr>
      <w:r w:rsidRPr="00564F36">
        <w:t>GE</w:t>
      </w:r>
      <w:r w:rsidR="003F715E">
        <w:t>NE</w:t>
      </w:r>
      <w:r w:rsidRPr="00564F36">
        <w:t>RAL</w:t>
      </w:r>
      <w:r w:rsidR="003F715E">
        <w:t xml:space="preserve"> FORMATTING</w:t>
      </w:r>
    </w:p>
    <w:p w14:paraId="0451281F" w14:textId="0C9E9C68" w:rsidR="003F715E" w:rsidRPr="00C10936" w:rsidRDefault="003F715E" w:rsidP="007F684C">
      <w:pPr>
        <w:rPr>
          <w:b/>
          <w:lang w:val="en-US"/>
        </w:rPr>
      </w:pPr>
      <w:r w:rsidRPr="00C10936">
        <w:rPr>
          <w:lang w:val="en-US"/>
        </w:rPr>
        <w:t xml:space="preserve">The complete article </w:t>
      </w:r>
      <w:r w:rsidRPr="00C10936">
        <w:rPr>
          <w:b/>
          <w:lang w:val="en-US"/>
        </w:rPr>
        <w:t>must not exceed 20 (twenty) pages</w:t>
      </w:r>
      <w:r w:rsidRPr="00C10936">
        <w:rPr>
          <w:lang w:val="en-US"/>
        </w:rPr>
        <w:t xml:space="preserve">, nor less than 10 (ten) pages. The top and left margins must be 3.0 cm and the bottom and right margins must be 2.0 cm. The page size must be A4 (width 21 cm and height 29.7 cm). </w:t>
      </w:r>
      <w:r w:rsidRPr="00C10936">
        <w:rPr>
          <w:b/>
          <w:lang w:val="en-US"/>
        </w:rPr>
        <w:t xml:space="preserve">The article </w:t>
      </w:r>
      <w:proofErr w:type="gramStart"/>
      <w:r w:rsidRPr="00C10936">
        <w:rPr>
          <w:b/>
          <w:lang w:val="en-US"/>
        </w:rPr>
        <w:t>must be sent</w:t>
      </w:r>
      <w:proofErr w:type="gramEnd"/>
      <w:r w:rsidRPr="00C10936">
        <w:rPr>
          <w:b/>
          <w:lang w:val="en-US"/>
        </w:rPr>
        <w:t xml:space="preserve"> in pdf format.</w:t>
      </w:r>
      <w:r w:rsidR="007F684C" w:rsidRPr="00C10936">
        <w:rPr>
          <w:b/>
          <w:lang w:val="en-US"/>
        </w:rPr>
        <w:t xml:space="preserve"> </w:t>
      </w:r>
      <w:r w:rsidRPr="00C10936">
        <w:rPr>
          <w:lang w:val="en-US"/>
        </w:rPr>
        <w:t>Next, the formatting steps are specified and detailed.</w:t>
      </w:r>
    </w:p>
    <w:p w14:paraId="5B6B43BD" w14:textId="77777777" w:rsidR="007F684C" w:rsidRPr="00C10936" w:rsidRDefault="007F684C" w:rsidP="007F684C">
      <w:pPr>
        <w:ind w:firstLine="0"/>
        <w:rPr>
          <w:lang w:val="en-US"/>
        </w:rPr>
      </w:pPr>
    </w:p>
    <w:p w14:paraId="58B3DDE7" w14:textId="28B24E1C" w:rsidR="003F715E" w:rsidRPr="00C10936" w:rsidRDefault="003F715E" w:rsidP="007F684C">
      <w:pPr>
        <w:ind w:firstLine="0"/>
        <w:rPr>
          <w:lang w:val="en-US"/>
        </w:rPr>
      </w:pPr>
      <w:r w:rsidRPr="00C10936">
        <w:rPr>
          <w:b/>
          <w:lang w:val="en-US"/>
        </w:rPr>
        <w:t>Header:</w:t>
      </w:r>
      <w:r w:rsidRPr="00C10936">
        <w:rPr>
          <w:lang w:val="en-US"/>
        </w:rPr>
        <w:t xml:space="preserve"> the upper margin must have a header with the following sentence: “</w:t>
      </w:r>
      <w:r w:rsidRPr="00C10936">
        <w:rPr>
          <w:i/>
          <w:lang w:val="en-US"/>
        </w:rPr>
        <w:t xml:space="preserve">XVIII International Congress on Costs – XXX Brazilian Congress on Costs – Natal, RN, Brazil, 15 – 17 </w:t>
      </w:r>
      <w:proofErr w:type="gramStart"/>
      <w:r w:rsidRPr="00C10936">
        <w:rPr>
          <w:i/>
          <w:lang w:val="en-US"/>
        </w:rPr>
        <w:t>November,</w:t>
      </w:r>
      <w:proofErr w:type="gramEnd"/>
      <w:r w:rsidRPr="00C10936">
        <w:rPr>
          <w:i/>
          <w:lang w:val="en-US"/>
        </w:rPr>
        <w:t xml:space="preserve"> 2023</w:t>
      </w:r>
      <w:r w:rsidRPr="00C10936">
        <w:rPr>
          <w:lang w:val="en-US"/>
        </w:rPr>
        <w:t>”. The font must be Arial, size 9, exactly according to the header of this document.</w:t>
      </w:r>
    </w:p>
    <w:p w14:paraId="5C92C032" w14:textId="346F661F" w:rsidR="003F715E" w:rsidRPr="00C10936" w:rsidRDefault="003F715E" w:rsidP="004B75F1">
      <w:pPr>
        <w:rPr>
          <w:lang w:val="en-US"/>
        </w:rPr>
      </w:pPr>
    </w:p>
    <w:p w14:paraId="058CE077" w14:textId="3C1B32A3" w:rsidR="003F715E" w:rsidRPr="00C10936" w:rsidRDefault="003F715E" w:rsidP="007F684C">
      <w:pPr>
        <w:ind w:firstLine="0"/>
        <w:rPr>
          <w:lang w:val="en-US"/>
        </w:rPr>
      </w:pPr>
      <w:r w:rsidRPr="00C10936">
        <w:rPr>
          <w:b/>
          <w:lang w:val="en-US"/>
        </w:rPr>
        <w:t>Title</w:t>
      </w:r>
      <w:r w:rsidRPr="00C10936">
        <w:rPr>
          <w:lang w:val="en-US"/>
        </w:rPr>
        <w:t>: must be the first line on the first page. Centered, with single line spacing and no paragraph indentation. Arial font, size 14, bold, first letter in uppercase and the remaining letters in lowercase.</w:t>
      </w:r>
    </w:p>
    <w:p w14:paraId="39493567" w14:textId="77777777" w:rsidR="003F715E" w:rsidRPr="00C10936" w:rsidRDefault="003F715E" w:rsidP="003F715E">
      <w:pPr>
        <w:rPr>
          <w:lang w:val="en-US"/>
        </w:rPr>
      </w:pPr>
    </w:p>
    <w:p w14:paraId="30AD70C7" w14:textId="345635BA" w:rsidR="003F715E" w:rsidRPr="00C10936" w:rsidRDefault="003F715E" w:rsidP="007F684C">
      <w:pPr>
        <w:ind w:firstLine="0"/>
        <w:rPr>
          <w:lang w:val="en-US"/>
        </w:rPr>
      </w:pPr>
      <w:r w:rsidRPr="00C10936">
        <w:rPr>
          <w:b/>
          <w:lang w:val="en-US"/>
        </w:rPr>
        <w:t>Abstract</w:t>
      </w:r>
      <w:r w:rsidRPr="00C10936">
        <w:rPr>
          <w:lang w:val="en-US"/>
        </w:rPr>
        <w:t xml:space="preserve">: one line below the title, in the same language as the title of the work, with a maximum of 20 (twenty) lines. </w:t>
      </w:r>
      <w:r w:rsidR="007F684C" w:rsidRPr="00C10936">
        <w:rPr>
          <w:lang w:val="en-US"/>
        </w:rPr>
        <w:t xml:space="preserve">Font </w:t>
      </w:r>
      <w:r w:rsidRPr="00C10936">
        <w:rPr>
          <w:lang w:val="en-US"/>
        </w:rPr>
        <w:t>Arial, size 12, justified on the right and left, with single line spacing and without paragraph indentation.</w:t>
      </w:r>
    </w:p>
    <w:p w14:paraId="35200211" w14:textId="77777777" w:rsidR="003F715E" w:rsidRPr="00C10936" w:rsidRDefault="003F715E" w:rsidP="003F715E">
      <w:pPr>
        <w:rPr>
          <w:lang w:val="en-US"/>
        </w:rPr>
      </w:pPr>
    </w:p>
    <w:p w14:paraId="046807CB" w14:textId="77777777" w:rsidR="007F684C" w:rsidRPr="00C10936" w:rsidRDefault="007F684C" w:rsidP="007F684C">
      <w:pPr>
        <w:ind w:firstLine="0"/>
        <w:rPr>
          <w:bCs/>
          <w:lang w:val="en-US"/>
        </w:rPr>
      </w:pPr>
      <w:r w:rsidRPr="00C10936">
        <w:rPr>
          <w:b/>
          <w:bCs/>
          <w:lang w:val="en-US"/>
        </w:rPr>
        <w:t>Keywords</w:t>
      </w:r>
      <w:r w:rsidRPr="00C10936">
        <w:rPr>
          <w:bCs/>
          <w:lang w:val="en-US"/>
        </w:rPr>
        <w:t xml:space="preserve">: a paragraph below the abstract, the keywords </w:t>
      </w:r>
      <w:proofErr w:type="gramStart"/>
      <w:r w:rsidRPr="00C10936">
        <w:rPr>
          <w:bCs/>
          <w:lang w:val="en-US"/>
        </w:rPr>
        <w:t>must be informed</w:t>
      </w:r>
      <w:proofErr w:type="gramEnd"/>
      <w:r w:rsidRPr="00C10936">
        <w:rPr>
          <w:bCs/>
          <w:lang w:val="en-US"/>
        </w:rPr>
        <w:t xml:space="preserve">, in the same language. It is suggested to present </w:t>
      </w:r>
      <w:proofErr w:type="gramStart"/>
      <w:r w:rsidRPr="00C10936">
        <w:rPr>
          <w:bCs/>
          <w:lang w:val="en-US"/>
        </w:rPr>
        <w:t>3</w:t>
      </w:r>
      <w:proofErr w:type="gramEnd"/>
      <w:r w:rsidRPr="00C10936">
        <w:rPr>
          <w:bCs/>
          <w:lang w:val="en-US"/>
        </w:rPr>
        <w:t xml:space="preserve"> (three) keywords, with the first letter of </w:t>
      </w:r>
      <w:r w:rsidRPr="00C10936">
        <w:rPr>
          <w:bCs/>
          <w:lang w:val="en-US"/>
        </w:rPr>
        <w:lastRenderedPageBreak/>
        <w:t>each word in uppercase and the rest in lowercase, and a maximum of 5 (five) keywords.</w:t>
      </w:r>
    </w:p>
    <w:p w14:paraId="5B7FE665" w14:textId="77777777" w:rsidR="007F684C" w:rsidRPr="00C10936" w:rsidRDefault="007F684C" w:rsidP="004B75F1">
      <w:pPr>
        <w:rPr>
          <w:bCs/>
          <w:lang w:val="en-US"/>
        </w:rPr>
      </w:pPr>
    </w:p>
    <w:p w14:paraId="6BC1CC23" w14:textId="79B9642F" w:rsidR="007F684C" w:rsidRPr="00C10936" w:rsidRDefault="007F684C" w:rsidP="007F684C">
      <w:pPr>
        <w:ind w:firstLine="0"/>
        <w:rPr>
          <w:bCs/>
          <w:lang w:val="en-US"/>
        </w:rPr>
      </w:pPr>
      <w:r w:rsidRPr="00C10936">
        <w:rPr>
          <w:b/>
          <w:bCs/>
          <w:lang w:val="en-US"/>
        </w:rPr>
        <w:t>Thematic area</w:t>
      </w:r>
      <w:r w:rsidRPr="00C10936">
        <w:rPr>
          <w:bCs/>
          <w:lang w:val="en-US"/>
        </w:rPr>
        <w:t>: a paragraph below the keywords must inform the framework of the scientific work in a given thematic area.</w:t>
      </w:r>
    </w:p>
    <w:p w14:paraId="584561AC" w14:textId="77777777" w:rsidR="007F684C" w:rsidRPr="00C10936" w:rsidRDefault="007F684C" w:rsidP="007F684C">
      <w:pPr>
        <w:ind w:firstLine="0"/>
        <w:rPr>
          <w:bCs/>
          <w:lang w:val="en-US"/>
        </w:rPr>
      </w:pPr>
    </w:p>
    <w:p w14:paraId="26B9848C" w14:textId="31013415" w:rsidR="007F684C" w:rsidRPr="00C10936" w:rsidRDefault="007F684C" w:rsidP="007F684C">
      <w:pPr>
        <w:ind w:firstLine="0"/>
        <w:rPr>
          <w:lang w:val="en-US"/>
        </w:rPr>
      </w:pPr>
      <w:r w:rsidRPr="00C10936">
        <w:rPr>
          <w:b/>
          <w:bCs/>
          <w:lang w:val="en-US"/>
        </w:rPr>
        <w:t>Section titles</w:t>
      </w:r>
      <w:r w:rsidRPr="00C10936">
        <w:rPr>
          <w:bCs/>
          <w:lang w:val="en-US"/>
        </w:rPr>
        <w:t xml:space="preserve">: should be positioned on the left, with single line spacing, no paragraph indentation, spacing before and after 12 pt, numbered with Arabic numerals (1, 2, </w:t>
      </w:r>
      <w:proofErr w:type="gramStart"/>
      <w:r w:rsidRPr="00C10936">
        <w:rPr>
          <w:bCs/>
          <w:lang w:val="en-US"/>
        </w:rPr>
        <w:t>3</w:t>
      </w:r>
      <w:proofErr w:type="gramEnd"/>
      <w:r w:rsidRPr="00C10936">
        <w:rPr>
          <w:bCs/>
          <w:lang w:val="en-US"/>
        </w:rPr>
        <w:t xml:space="preserve">). Text </w:t>
      </w:r>
      <w:proofErr w:type="gramStart"/>
      <w:r w:rsidRPr="00C10936">
        <w:rPr>
          <w:bCs/>
          <w:lang w:val="en-US"/>
        </w:rPr>
        <w:t>must be used</w:t>
      </w:r>
      <w:proofErr w:type="gramEnd"/>
      <w:r w:rsidRPr="00C10936">
        <w:rPr>
          <w:bCs/>
          <w:lang w:val="en-US"/>
        </w:rPr>
        <w:t xml:space="preserve"> in Arial font, size 12, in bold and capital letters. The title of the first section must be positioned one paragraph below the thematic area.</w:t>
      </w:r>
    </w:p>
    <w:p w14:paraId="4B0899DC" w14:textId="51E6AEB9" w:rsidR="00120245" w:rsidRDefault="007F684C" w:rsidP="006F7C40">
      <w:pPr>
        <w:pStyle w:val="Ttulo2"/>
        <w:numPr>
          <w:ilvl w:val="1"/>
          <w:numId w:val="13"/>
        </w:numPr>
        <w:ind w:left="0" w:firstLine="0"/>
      </w:pPr>
      <w:r>
        <w:t>S</w:t>
      </w:r>
      <w:r w:rsidR="00120245" w:rsidRPr="00120245">
        <w:t>eco</w:t>
      </w:r>
      <w:r>
        <w:t>ndary title</w:t>
      </w:r>
    </w:p>
    <w:p w14:paraId="5BCC3E38" w14:textId="580441A9" w:rsidR="007F684C" w:rsidRPr="00C10936" w:rsidRDefault="007F684C" w:rsidP="007F684C">
      <w:pPr>
        <w:ind w:firstLine="0"/>
        <w:rPr>
          <w:lang w:val="en-US"/>
        </w:rPr>
      </w:pPr>
      <w:r w:rsidRPr="00C10936">
        <w:rPr>
          <w:lang w:val="en-US"/>
        </w:rPr>
        <w:t xml:space="preserve">They should be positioned on the left, with single line spacing, without paragraph indentation, spacing before and after 12 pt, numbered with Arabic numerals (1.1, 1.2, </w:t>
      </w:r>
      <w:proofErr w:type="gramStart"/>
      <w:r w:rsidRPr="00C10936">
        <w:rPr>
          <w:lang w:val="en-US"/>
        </w:rPr>
        <w:t>1.3, ...)</w:t>
      </w:r>
      <w:proofErr w:type="gramEnd"/>
      <w:r w:rsidRPr="00C10936">
        <w:rPr>
          <w:lang w:val="en-US"/>
        </w:rPr>
        <w:t>. Text must be used in Arial font, size 12, in bold, first letter in uppercase and the remaining letters in lowercase.</w:t>
      </w:r>
    </w:p>
    <w:p w14:paraId="4C916C84" w14:textId="70632E49" w:rsidR="00120245" w:rsidRPr="007F684C" w:rsidRDefault="00120245" w:rsidP="006F7C40">
      <w:pPr>
        <w:pStyle w:val="Ttulo3"/>
        <w:numPr>
          <w:ilvl w:val="2"/>
          <w:numId w:val="13"/>
        </w:numPr>
        <w:ind w:left="0" w:firstLine="0"/>
        <w:rPr>
          <w:b/>
        </w:rPr>
      </w:pPr>
      <w:r w:rsidRPr="007F684C">
        <w:rPr>
          <w:b/>
        </w:rPr>
        <w:t>T</w:t>
      </w:r>
      <w:r w:rsidR="007F684C" w:rsidRPr="007F684C">
        <w:rPr>
          <w:b/>
        </w:rPr>
        <w:t>ertiary title</w:t>
      </w:r>
    </w:p>
    <w:p w14:paraId="3CD06371" w14:textId="6B26ADD5" w:rsidR="007F684C" w:rsidRPr="00C10936" w:rsidRDefault="007F684C" w:rsidP="007F684C">
      <w:pPr>
        <w:shd w:val="clear" w:color="auto" w:fill="FDFDFD"/>
        <w:ind w:firstLine="0"/>
        <w:jc w:val="left"/>
        <w:rPr>
          <w:lang w:val="en-US"/>
        </w:rPr>
      </w:pPr>
      <w:r w:rsidRPr="00C10936">
        <w:rPr>
          <w:lang w:val="en-US"/>
        </w:rPr>
        <w:t xml:space="preserve">They should be positioned to the left, with single line spacing, without paragraph indentation, spacing before and after 12 pt, numbered with Arabic numerals (1.1.1, 1.2.1, </w:t>
      </w:r>
      <w:proofErr w:type="gramStart"/>
      <w:r w:rsidRPr="00C10936">
        <w:rPr>
          <w:lang w:val="en-US"/>
        </w:rPr>
        <w:t>1.3.1, ...)</w:t>
      </w:r>
      <w:proofErr w:type="gramEnd"/>
      <w:r w:rsidRPr="00C10936">
        <w:rPr>
          <w:lang w:val="en-US"/>
        </w:rPr>
        <w:t>. You should use text with Arial font, size 12, no bold, first letter in uppercase and other lowercase letters. Body text: should start immediately below the section heading. You should use Arial font, size 12, justified on the right and left, with single spacing and paragraph entry (first line) of 1.25 cm, just like this paragraph.</w:t>
      </w:r>
    </w:p>
    <w:p w14:paraId="09B75238" w14:textId="77777777" w:rsidR="00DD6A08" w:rsidRPr="00C10936" w:rsidRDefault="00DD6A08" w:rsidP="004B75F1">
      <w:pPr>
        <w:rPr>
          <w:lang w:val="en-US"/>
        </w:rPr>
      </w:pPr>
    </w:p>
    <w:p w14:paraId="749C50FE" w14:textId="77777777" w:rsidR="007F684C" w:rsidRPr="00C10936" w:rsidRDefault="007F684C" w:rsidP="007F684C">
      <w:pPr>
        <w:rPr>
          <w:lang w:val="en-US"/>
        </w:rPr>
      </w:pPr>
      <w:r w:rsidRPr="00C10936">
        <w:rPr>
          <w:lang w:val="en-US"/>
        </w:rPr>
        <w:t>• In the case of using lists, the available marker is the one that appears at the beginning of this sentence</w:t>
      </w:r>
      <w:proofErr w:type="gramStart"/>
      <w:r w:rsidRPr="00C10936">
        <w:rPr>
          <w:lang w:val="en-US"/>
        </w:rPr>
        <w:t>;</w:t>
      </w:r>
      <w:proofErr w:type="gramEnd"/>
    </w:p>
    <w:p w14:paraId="2BDC0CD9" w14:textId="77777777" w:rsidR="007F684C" w:rsidRPr="00C10936" w:rsidRDefault="007F684C" w:rsidP="007F684C">
      <w:pPr>
        <w:rPr>
          <w:lang w:val="en-US"/>
        </w:rPr>
      </w:pPr>
      <w:r w:rsidRPr="00C10936">
        <w:rPr>
          <w:lang w:val="en-US"/>
        </w:rPr>
        <w:t>• If you want to use numbered lists (1, 2, 3 or a, b, c</w:t>
      </w:r>
      <w:proofErr w:type="gramStart"/>
      <w:r w:rsidRPr="00C10936">
        <w:rPr>
          <w:lang w:val="en-US"/>
        </w:rPr>
        <w:t>..)</w:t>
      </w:r>
      <w:proofErr w:type="gramEnd"/>
      <w:r w:rsidRPr="00C10936">
        <w:rPr>
          <w:lang w:val="en-US"/>
        </w:rPr>
        <w:t>, this must be done using the same indentations that appear in this bulleted list;</w:t>
      </w:r>
    </w:p>
    <w:p w14:paraId="685845A4" w14:textId="0A9C9F2F" w:rsidR="003A5B25" w:rsidRPr="00C10936" w:rsidRDefault="007F684C" w:rsidP="007F684C">
      <w:pPr>
        <w:rPr>
          <w:lang w:val="en-US"/>
        </w:rPr>
      </w:pPr>
      <w:r w:rsidRPr="00C10936">
        <w:rPr>
          <w:lang w:val="en-US"/>
        </w:rPr>
        <w:t>• After lists, leave a single space, as shown below.</w:t>
      </w:r>
    </w:p>
    <w:p w14:paraId="359382C0" w14:textId="77777777" w:rsidR="007F684C" w:rsidRPr="00C10936" w:rsidRDefault="007F684C" w:rsidP="007F684C">
      <w:pPr>
        <w:rPr>
          <w:lang w:val="en-US"/>
        </w:rPr>
      </w:pPr>
    </w:p>
    <w:p w14:paraId="1D74A396" w14:textId="737D1950" w:rsidR="003A5B25" w:rsidRPr="00C10936" w:rsidRDefault="003A5B25" w:rsidP="00E551A4">
      <w:pPr>
        <w:rPr>
          <w:bCs/>
          <w:lang w:val="en-US"/>
        </w:rPr>
      </w:pPr>
    </w:p>
    <w:p w14:paraId="34E76A47" w14:textId="3539A710" w:rsidR="00D92FC1" w:rsidRPr="00C10936" w:rsidRDefault="00D92FC1" w:rsidP="00D92FC1">
      <w:pPr>
        <w:ind w:firstLine="0"/>
        <w:rPr>
          <w:lang w:val="en-US"/>
        </w:rPr>
      </w:pPr>
      <w:r w:rsidRPr="00C10936">
        <w:rPr>
          <w:b/>
          <w:lang w:val="en-US"/>
        </w:rPr>
        <w:t>Footnotes</w:t>
      </w:r>
      <w:r w:rsidRPr="00C10936">
        <w:rPr>
          <w:lang w:val="en-US"/>
        </w:rPr>
        <w:t xml:space="preserve">: they are not to </w:t>
      </w:r>
      <w:proofErr w:type="gramStart"/>
      <w:r w:rsidRPr="00C10936">
        <w:rPr>
          <w:lang w:val="en-US"/>
        </w:rPr>
        <w:t>be used</w:t>
      </w:r>
      <w:proofErr w:type="gramEnd"/>
      <w:r w:rsidRPr="00C10936">
        <w:rPr>
          <w:lang w:val="en-US"/>
        </w:rPr>
        <w:t>.</w:t>
      </w:r>
    </w:p>
    <w:p w14:paraId="21410DC5" w14:textId="2CE4F6F1" w:rsidR="00D92FC1" w:rsidRPr="00C10936" w:rsidRDefault="00D92FC1" w:rsidP="00D92FC1">
      <w:pPr>
        <w:ind w:firstLine="0"/>
        <w:rPr>
          <w:lang w:val="en-US"/>
        </w:rPr>
      </w:pPr>
      <w:r w:rsidRPr="00C10936">
        <w:rPr>
          <w:b/>
          <w:lang w:val="en-US"/>
        </w:rPr>
        <w:t>Authors' names</w:t>
      </w:r>
      <w:r w:rsidRPr="00C10936">
        <w:rPr>
          <w:lang w:val="en-US"/>
        </w:rPr>
        <w:t xml:space="preserve">: </w:t>
      </w:r>
      <w:r w:rsidRPr="00C10936">
        <w:rPr>
          <w:u w:val="single"/>
          <w:lang w:val="en-US"/>
        </w:rPr>
        <w:t>There should be no identification of the authors in the work</w:t>
      </w:r>
      <w:r w:rsidRPr="00C10936">
        <w:rPr>
          <w:lang w:val="en-US"/>
        </w:rPr>
        <w:t xml:space="preserve">. The identification of the authors of the article, in any part, will lead to its </w:t>
      </w:r>
      <w:r w:rsidRPr="00C10936">
        <w:rPr>
          <w:u w:val="single"/>
          <w:lang w:val="en-US"/>
        </w:rPr>
        <w:t>disqualification</w:t>
      </w:r>
      <w:r w:rsidRPr="00C10936">
        <w:rPr>
          <w:lang w:val="en-US"/>
        </w:rPr>
        <w:t xml:space="preserve">. Special care </w:t>
      </w:r>
      <w:proofErr w:type="gramStart"/>
      <w:r w:rsidRPr="00C10936">
        <w:rPr>
          <w:lang w:val="en-US"/>
        </w:rPr>
        <w:t>must be taken</w:t>
      </w:r>
      <w:proofErr w:type="gramEnd"/>
      <w:r w:rsidRPr="00C10936">
        <w:rPr>
          <w:lang w:val="en-US"/>
        </w:rPr>
        <w:t xml:space="preserve"> to remove the identifications contained in the file properties. It </w:t>
      </w:r>
      <w:proofErr w:type="gramStart"/>
      <w:r w:rsidRPr="00C10936">
        <w:rPr>
          <w:lang w:val="en-US"/>
        </w:rPr>
        <w:t>is suggested</w:t>
      </w:r>
      <w:proofErr w:type="gramEnd"/>
      <w:r w:rsidRPr="00C10936">
        <w:rPr>
          <w:lang w:val="en-US"/>
        </w:rPr>
        <w:t xml:space="preserve"> that, after converting to pdf format, authors check this item by accessing the document properties.</w:t>
      </w:r>
    </w:p>
    <w:p w14:paraId="77F12683" w14:textId="21069FB7" w:rsidR="00BB10BA" w:rsidRDefault="00BB10BA" w:rsidP="00BB10BA">
      <w:pPr>
        <w:pStyle w:val="Ttulo1"/>
      </w:pPr>
      <w:r>
        <w:t>FORMATTING TABLES, CHARTS AND FIGURES</w:t>
      </w:r>
    </w:p>
    <w:p w14:paraId="70B4EE90" w14:textId="77777777" w:rsidR="00BB10BA" w:rsidRPr="00C10936" w:rsidRDefault="00BB10BA" w:rsidP="00BB10BA">
      <w:pPr>
        <w:ind w:firstLine="0"/>
        <w:rPr>
          <w:lang w:val="en-US"/>
        </w:rPr>
      </w:pPr>
      <w:r w:rsidRPr="00C10936">
        <w:rPr>
          <w:lang w:val="en-US"/>
        </w:rPr>
        <w:t>Papers must adopt the formatting standards of the APA (</w:t>
      </w:r>
      <w:r w:rsidRPr="00C10936">
        <w:rPr>
          <w:i/>
          <w:lang w:val="en-US"/>
        </w:rPr>
        <w:t>American Psychological Association</w:t>
      </w:r>
      <w:r w:rsidRPr="00C10936">
        <w:rPr>
          <w:lang w:val="en-US"/>
        </w:rPr>
        <w:t>) for the presentation of figures and tables.</w:t>
      </w:r>
    </w:p>
    <w:p w14:paraId="5A268B7A" w14:textId="663D5330" w:rsidR="00BB10BA" w:rsidRPr="00BB10BA" w:rsidRDefault="00BB10BA" w:rsidP="00BB10BA">
      <w:pPr>
        <w:pStyle w:val="Ttulo2"/>
        <w:numPr>
          <w:ilvl w:val="1"/>
          <w:numId w:val="13"/>
        </w:numPr>
        <w:ind w:left="0" w:firstLine="0"/>
      </w:pPr>
      <w:r w:rsidRPr="00BB10BA">
        <w:rPr>
          <w:shd w:val="clear" w:color="auto" w:fill="FFFFFF"/>
        </w:rPr>
        <w:t>Figures</w:t>
      </w:r>
    </w:p>
    <w:p w14:paraId="6313A914" w14:textId="213D21D7" w:rsidR="00163CF0" w:rsidRPr="00C10936" w:rsidRDefault="00BB10BA" w:rsidP="00BB10BA">
      <w:pPr>
        <w:ind w:firstLine="0"/>
        <w:rPr>
          <w:shd w:val="clear" w:color="auto" w:fill="FFFFFF"/>
          <w:lang w:val="en-US"/>
        </w:rPr>
      </w:pPr>
      <w:r w:rsidRPr="00C10936">
        <w:rPr>
          <w:shd w:val="clear" w:color="auto" w:fill="FFFFFF"/>
          <w:lang w:val="en-US"/>
        </w:rPr>
        <w:t xml:space="preserve">Figures include graphs, photographs, </w:t>
      </w:r>
      <w:proofErr w:type="gramStart"/>
      <w:r w:rsidRPr="00C10936">
        <w:rPr>
          <w:shd w:val="clear" w:color="auto" w:fill="FFFFFF"/>
          <w:lang w:val="en-US"/>
        </w:rPr>
        <w:t>drawings</w:t>
      </w:r>
      <w:proofErr w:type="gramEnd"/>
      <w:r w:rsidRPr="00C10936">
        <w:rPr>
          <w:shd w:val="clear" w:color="auto" w:fill="FFFFFF"/>
          <w:lang w:val="en-US"/>
        </w:rPr>
        <w:t>, among others. Figures must contain the following basic components:</w:t>
      </w:r>
    </w:p>
    <w:p w14:paraId="37949166" w14:textId="1EF21326" w:rsidR="00BB10BA" w:rsidRPr="00C10936" w:rsidRDefault="00BB10BA" w:rsidP="00BB10BA">
      <w:pPr>
        <w:pStyle w:val="Tpicos2"/>
        <w:rPr>
          <w:lang w:val="en-US"/>
        </w:rPr>
      </w:pPr>
      <w:r w:rsidRPr="00C10936">
        <w:rPr>
          <w:lang w:val="en-US"/>
        </w:rPr>
        <w:lastRenderedPageBreak/>
        <w:t>Object, aligned to the left and, preferably, occupying the entire margin. If it contains texts, it must be in Arial font, size 10;</w:t>
      </w:r>
    </w:p>
    <w:p w14:paraId="7C6A2390" w14:textId="3788C839" w:rsidR="00BB10BA" w:rsidRPr="00C10936" w:rsidRDefault="00BB10BA" w:rsidP="00BB10BA">
      <w:pPr>
        <w:pStyle w:val="Tpicos2"/>
        <w:rPr>
          <w:rFonts w:cs="Arial"/>
          <w:lang w:val="en-US"/>
        </w:rPr>
      </w:pPr>
      <w:r w:rsidRPr="00C10936">
        <w:rPr>
          <w:lang w:val="en-US"/>
        </w:rPr>
        <w:t>Figure number (for example, Figure 1), immediately below the object, with Arial font, size 10, bold, positioned on the left, with single line spacing, no paragraph indentation and spacing before and after 3 pt, followed by a period and the title of the figure (with the same formatting);</w:t>
      </w:r>
    </w:p>
    <w:p w14:paraId="035E2E6C" w14:textId="540B8873" w:rsidR="00E40347" w:rsidRPr="00C10936" w:rsidRDefault="00BB10BA" w:rsidP="00BB10BA">
      <w:pPr>
        <w:pStyle w:val="Tpicos2"/>
        <w:rPr>
          <w:rFonts w:cs="Arial"/>
          <w:lang w:val="en-US"/>
        </w:rPr>
      </w:pPr>
      <w:r w:rsidRPr="00C10936">
        <w:rPr>
          <w:rFonts w:cs="Arial"/>
          <w:lang w:val="en-US"/>
        </w:rPr>
        <w:t xml:space="preserve">Source, indicated even if </w:t>
      </w:r>
      <w:proofErr w:type="gramStart"/>
      <w:r w:rsidRPr="00C10936">
        <w:rPr>
          <w:rFonts w:cs="Arial"/>
          <w:lang w:val="en-US"/>
        </w:rPr>
        <w:t>it was created by the authors, as shown in Figure 1, immediately below the title</w:t>
      </w:r>
      <w:proofErr w:type="gramEnd"/>
      <w:r w:rsidRPr="00C10936">
        <w:rPr>
          <w:rFonts w:cs="Arial"/>
          <w:lang w:val="en-US"/>
        </w:rPr>
        <w:t xml:space="preserve">. The font </w:t>
      </w:r>
      <w:proofErr w:type="gramStart"/>
      <w:r w:rsidRPr="00C10936">
        <w:rPr>
          <w:rFonts w:cs="Arial"/>
          <w:lang w:val="en-US"/>
        </w:rPr>
        <w:t>must be Arial, size 10, without bold</w:t>
      </w:r>
      <w:proofErr w:type="gramEnd"/>
      <w:r w:rsidRPr="00C10936">
        <w:rPr>
          <w:rFonts w:cs="Arial"/>
          <w:lang w:val="en-US"/>
        </w:rPr>
        <w:t>, with single line spacing, without paragraph indentation and spacing before and after 3 pt.</w:t>
      </w:r>
    </w:p>
    <w:p w14:paraId="44A41633" w14:textId="77777777" w:rsidR="00BB10BA" w:rsidRPr="00C10936" w:rsidRDefault="00BB10BA" w:rsidP="000B062B">
      <w:pPr>
        <w:rPr>
          <w:lang w:val="en-US"/>
        </w:rPr>
      </w:pPr>
    </w:p>
    <w:p w14:paraId="356191D8" w14:textId="12BC9E6D" w:rsidR="00B843A3" w:rsidRPr="00C10936" w:rsidRDefault="00BB10BA" w:rsidP="006F06C7">
      <w:pPr>
        <w:ind w:firstLine="0"/>
        <w:rPr>
          <w:lang w:val="en-US"/>
        </w:rPr>
      </w:pPr>
      <w:r w:rsidRPr="00C10936">
        <w:rPr>
          <w:lang w:val="en-US"/>
        </w:rPr>
        <w:t xml:space="preserve">A single space </w:t>
      </w:r>
      <w:proofErr w:type="gramStart"/>
      <w:r w:rsidRPr="00C10936">
        <w:rPr>
          <w:lang w:val="en-US"/>
        </w:rPr>
        <w:t>must be provided</w:t>
      </w:r>
      <w:proofErr w:type="gramEnd"/>
      <w:r w:rsidRPr="00C10936">
        <w:rPr>
          <w:lang w:val="en-US"/>
        </w:rPr>
        <w:t xml:space="preserve"> between the text and the object.</w:t>
      </w:r>
    </w:p>
    <w:p w14:paraId="69167331" w14:textId="77777777" w:rsidR="00BB10BA" w:rsidRPr="00C10936" w:rsidRDefault="00BB10BA" w:rsidP="00E409C2">
      <w:pPr>
        <w:rPr>
          <w:lang w:val="en-US"/>
        </w:rPr>
      </w:pPr>
    </w:p>
    <w:p w14:paraId="5785F67B" w14:textId="6A88E4C7" w:rsidR="00136393" w:rsidRPr="00844575" w:rsidRDefault="00E409C2" w:rsidP="00136393">
      <w:pPr>
        <w:ind w:firstLine="0"/>
        <w:rPr>
          <w:rFonts w:cs="Arial"/>
          <w:color w:val="FF0000"/>
        </w:rPr>
      </w:pPr>
      <w:r>
        <w:rPr>
          <w:noProof/>
        </w:rPr>
        <w:drawing>
          <wp:inline distT="0" distB="0" distL="0" distR="0" wp14:anchorId="20BDA752" wp14:editId="256C361F">
            <wp:extent cx="5759450" cy="1944000"/>
            <wp:effectExtent l="0" t="0" r="12700" b="18415"/>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738B13-BA18-4783-9398-46A0AED55D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45DAD0" w14:textId="1511BBAE" w:rsidR="00BB10BA" w:rsidRPr="00C10936" w:rsidRDefault="00BB10BA" w:rsidP="00BB10BA">
      <w:pPr>
        <w:pStyle w:val="FiguraQuadroTabela"/>
        <w:rPr>
          <w:lang w:val="en-US"/>
        </w:rPr>
      </w:pPr>
      <w:r w:rsidRPr="00C10936">
        <w:rPr>
          <w:lang w:val="en-US"/>
        </w:rPr>
        <w:t>Figure 1. Example figure</w:t>
      </w:r>
    </w:p>
    <w:p w14:paraId="74E82C16" w14:textId="77777777" w:rsidR="00BB10BA" w:rsidRPr="00C10936" w:rsidRDefault="00BB10BA" w:rsidP="00BB10BA">
      <w:pPr>
        <w:pStyle w:val="FiguraQuadroTabela"/>
        <w:rPr>
          <w:b w:val="0"/>
          <w:lang w:val="en-US"/>
        </w:rPr>
      </w:pPr>
      <w:r w:rsidRPr="00C10936">
        <w:rPr>
          <w:b w:val="0"/>
          <w:lang w:val="en-US"/>
        </w:rPr>
        <w:t>Source: Prepared by the authors</w:t>
      </w:r>
    </w:p>
    <w:p w14:paraId="09F02F9F" w14:textId="77777777" w:rsidR="00BB10BA" w:rsidRPr="00C10936" w:rsidRDefault="00BB10BA" w:rsidP="00BB10BA">
      <w:pPr>
        <w:rPr>
          <w:lang w:val="en-US"/>
        </w:rPr>
      </w:pPr>
    </w:p>
    <w:p w14:paraId="20474F53" w14:textId="5E5FA254" w:rsidR="00BB10BA" w:rsidRPr="00C10936" w:rsidRDefault="00BB10BA" w:rsidP="00BB10BA">
      <w:pPr>
        <w:ind w:firstLine="0"/>
        <w:rPr>
          <w:lang w:val="en-US"/>
        </w:rPr>
      </w:pPr>
      <w:r w:rsidRPr="00C10936">
        <w:rPr>
          <w:lang w:val="en-US"/>
        </w:rPr>
        <w:t>The text sequence must start a paragraph after the source indication, both for figures and tables, as well as for tables.</w:t>
      </w:r>
    </w:p>
    <w:p w14:paraId="27C862EB" w14:textId="55DE98DF" w:rsidR="00F87A63" w:rsidRDefault="00F87A63" w:rsidP="00F87A63">
      <w:pPr>
        <w:pStyle w:val="Ttulo2"/>
        <w:numPr>
          <w:ilvl w:val="1"/>
          <w:numId w:val="13"/>
        </w:numPr>
        <w:ind w:left="0" w:firstLine="0"/>
      </w:pPr>
      <w:r>
        <w:t>Tables</w:t>
      </w:r>
    </w:p>
    <w:p w14:paraId="4D878705" w14:textId="3DDE0F8D" w:rsidR="00F87A63" w:rsidRPr="00C10936" w:rsidRDefault="00F87A63" w:rsidP="00F87A63">
      <w:pPr>
        <w:ind w:firstLine="0"/>
        <w:rPr>
          <w:lang w:val="en-US"/>
        </w:rPr>
      </w:pPr>
      <w:r w:rsidRPr="00C10936">
        <w:rPr>
          <w:lang w:val="en-US"/>
        </w:rPr>
        <w:t xml:space="preserve">Inside the frames, it should be used Arial font, size 10, single spacing. Alignment </w:t>
      </w:r>
      <w:proofErr w:type="gramStart"/>
      <w:r w:rsidRPr="00C10936">
        <w:rPr>
          <w:lang w:val="en-US"/>
        </w:rPr>
        <w:t>can be edited</w:t>
      </w:r>
      <w:proofErr w:type="gramEnd"/>
      <w:r w:rsidRPr="00C10936">
        <w:rPr>
          <w:lang w:val="en-US"/>
        </w:rPr>
        <w:t xml:space="preserve"> as needed (justified, left or centered). The components and formatting of the tables are the same as the figures, and </w:t>
      </w:r>
      <w:proofErr w:type="gramStart"/>
      <w:r w:rsidRPr="00C10936">
        <w:rPr>
          <w:lang w:val="en-US"/>
        </w:rPr>
        <w:t>are described</w:t>
      </w:r>
      <w:proofErr w:type="gramEnd"/>
      <w:r w:rsidRPr="00C10936">
        <w:rPr>
          <w:lang w:val="en-US"/>
        </w:rPr>
        <w:t xml:space="preserve"> below:</w:t>
      </w:r>
    </w:p>
    <w:p w14:paraId="6353A6C0" w14:textId="77777777" w:rsidR="00F87A63" w:rsidRPr="00C10936" w:rsidRDefault="00F87A63" w:rsidP="00F87A63">
      <w:pPr>
        <w:rPr>
          <w:lang w:val="en-US"/>
        </w:rPr>
      </w:pPr>
    </w:p>
    <w:p w14:paraId="1B310F16" w14:textId="77777777" w:rsidR="00F87A63" w:rsidRPr="00C10936" w:rsidRDefault="00F87A63" w:rsidP="00F87A63">
      <w:pPr>
        <w:rPr>
          <w:lang w:val="en-US"/>
        </w:rPr>
      </w:pPr>
      <w:proofErr w:type="gramStart"/>
      <w:r w:rsidRPr="00C10936">
        <w:rPr>
          <w:lang w:val="en-US"/>
        </w:rPr>
        <w:t>a</w:t>
      </w:r>
      <w:proofErr w:type="gramEnd"/>
      <w:r w:rsidRPr="00C10936">
        <w:rPr>
          <w:lang w:val="en-US"/>
        </w:rPr>
        <w:t>) Object, preferably, occupying the entire margin;</w:t>
      </w:r>
    </w:p>
    <w:p w14:paraId="4174E230" w14:textId="7C37ECEC" w:rsidR="00F87A63" w:rsidRPr="00C10936" w:rsidRDefault="00F87A63" w:rsidP="00F87A63">
      <w:pPr>
        <w:rPr>
          <w:lang w:val="en-US"/>
        </w:rPr>
      </w:pPr>
      <w:r w:rsidRPr="00C10936">
        <w:rPr>
          <w:lang w:val="en-US"/>
        </w:rPr>
        <w:t>b) Number of the frame (for example, Frame 1), immediately below the object, with Arial font, size 10, bold, positioned on the left, with single line spacing, no paragraph indentation and spacing before and after 3 pt, followed by a period and the title of the frame (with the same formatting);</w:t>
      </w:r>
    </w:p>
    <w:p w14:paraId="08891AD7" w14:textId="76FFF0DE" w:rsidR="006F06C7" w:rsidRPr="00C10936" w:rsidRDefault="006F06C7" w:rsidP="00F87A63">
      <w:pPr>
        <w:rPr>
          <w:lang w:val="en-US"/>
        </w:rPr>
      </w:pPr>
      <w:proofErr w:type="gramStart"/>
      <w:r w:rsidRPr="00C10936">
        <w:rPr>
          <w:lang w:val="en-US"/>
        </w:rPr>
        <w:t>c</w:t>
      </w:r>
      <w:proofErr w:type="gramEnd"/>
      <w:r w:rsidRPr="00C10936">
        <w:rPr>
          <w:lang w:val="en-US"/>
        </w:rPr>
        <w:t xml:space="preserve">) Source, indicated even if it was created by the authors, as shown in Table 1, immediately below the title. The font </w:t>
      </w:r>
      <w:proofErr w:type="gramStart"/>
      <w:r w:rsidRPr="00C10936">
        <w:rPr>
          <w:lang w:val="en-US"/>
        </w:rPr>
        <w:t>must be Arial, size 10, without bold</w:t>
      </w:r>
      <w:proofErr w:type="gramEnd"/>
      <w:r w:rsidRPr="00C10936">
        <w:rPr>
          <w:lang w:val="en-US"/>
        </w:rPr>
        <w:t>, with single line spacing, without paragraph indentation and spacing before and after 3 pt.</w:t>
      </w:r>
    </w:p>
    <w:p w14:paraId="3653A0FA" w14:textId="77777777" w:rsidR="00F87A63" w:rsidRPr="00C10936" w:rsidRDefault="00F87A63" w:rsidP="00F87A63">
      <w:pPr>
        <w:rPr>
          <w:lang w:val="en-US"/>
        </w:rPr>
      </w:pPr>
    </w:p>
    <w:p w14:paraId="04862578" w14:textId="77777777" w:rsidR="00E40347" w:rsidRDefault="00E40347" w:rsidP="006F06C7">
      <w:pPr>
        <w:ind w:firstLine="0"/>
        <w:rPr>
          <w:lang w:val="en-US"/>
        </w:rPr>
      </w:pPr>
    </w:p>
    <w:p w14:paraId="625D21E0" w14:textId="77777777" w:rsidR="00C10936" w:rsidRDefault="00C10936" w:rsidP="006F06C7">
      <w:pPr>
        <w:ind w:firstLine="0"/>
        <w:rPr>
          <w:lang w:val="en-US"/>
        </w:rPr>
      </w:pPr>
    </w:p>
    <w:p w14:paraId="29E9734E" w14:textId="77777777" w:rsidR="00C10936" w:rsidRDefault="00C10936" w:rsidP="006F06C7">
      <w:pPr>
        <w:ind w:firstLine="0"/>
        <w:rPr>
          <w:lang w:val="en-US"/>
        </w:rPr>
      </w:pPr>
    </w:p>
    <w:p w14:paraId="7BF94482" w14:textId="77777777" w:rsidR="00C10936" w:rsidRDefault="00C10936" w:rsidP="006F06C7">
      <w:pPr>
        <w:ind w:firstLine="0"/>
        <w:rPr>
          <w:lang w:val="en-US"/>
        </w:rPr>
      </w:pPr>
    </w:p>
    <w:p w14:paraId="24C632E1" w14:textId="77777777" w:rsidR="00C10936" w:rsidRPr="00C10936" w:rsidRDefault="00C10936" w:rsidP="006F06C7">
      <w:pPr>
        <w:ind w:firstLine="0"/>
        <w:rPr>
          <w:lang w:val="en-US"/>
        </w:rPr>
      </w:pPr>
      <w:bookmarkStart w:id="0" w:name="_GoBack"/>
      <w:bookmarkEnd w:id="0"/>
    </w:p>
    <w:p w14:paraId="6FE4124E" w14:textId="77777777" w:rsidR="006F06C7" w:rsidRPr="00C10936" w:rsidRDefault="006F06C7" w:rsidP="006F06C7">
      <w:pPr>
        <w:ind w:firstLine="0"/>
        <w:rPr>
          <w:lang w:val="en-US"/>
        </w:rPr>
      </w:pPr>
      <w:r w:rsidRPr="00C10936">
        <w:rPr>
          <w:lang w:val="en-US"/>
        </w:rPr>
        <w:lastRenderedPageBreak/>
        <w:t xml:space="preserve">A single space </w:t>
      </w:r>
      <w:proofErr w:type="gramStart"/>
      <w:r w:rsidRPr="00C10936">
        <w:rPr>
          <w:lang w:val="en-US"/>
        </w:rPr>
        <w:t>must be provided</w:t>
      </w:r>
      <w:proofErr w:type="gramEnd"/>
      <w:r w:rsidRPr="00C10936">
        <w:rPr>
          <w:lang w:val="en-US"/>
        </w:rPr>
        <w:t xml:space="preserve"> between the text and the object.</w:t>
      </w:r>
    </w:p>
    <w:p w14:paraId="3E122F8B" w14:textId="77777777" w:rsidR="0004345A" w:rsidRPr="00C10936" w:rsidRDefault="0004345A" w:rsidP="001962E3">
      <w:pPr>
        <w:rPr>
          <w:lang w:val="en-US"/>
        </w:rPr>
      </w:pPr>
    </w:p>
    <w:p w14:paraId="0BA9F16F" w14:textId="77777777" w:rsidR="001962E3" w:rsidRPr="00C10936" w:rsidRDefault="001962E3" w:rsidP="001962E3">
      <w:pPr>
        <w:pStyle w:val="Rodap"/>
        <w:tabs>
          <w:tab w:val="clear" w:pos="4419"/>
          <w:tab w:val="clear" w:pos="8838"/>
        </w:tabs>
        <w:rPr>
          <w:rFonts w:cs="Arial"/>
          <w:color w:val="FF0000"/>
          <w:sz w:val="2"/>
          <w:szCs w:val="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3118"/>
        <w:gridCol w:w="3006"/>
      </w:tblGrid>
      <w:tr w:rsidR="000D55C2" w:rsidRPr="00991DB1" w14:paraId="0630A843" w14:textId="77777777" w:rsidTr="002D3F24">
        <w:tc>
          <w:tcPr>
            <w:tcW w:w="2948" w:type="dxa"/>
          </w:tcPr>
          <w:p w14:paraId="119FD970" w14:textId="77777777" w:rsidR="001962E3" w:rsidRPr="00991DB1" w:rsidRDefault="001962E3" w:rsidP="001962E3">
            <w:pPr>
              <w:ind w:firstLine="0"/>
              <w:rPr>
                <w:rFonts w:cs="Arial"/>
                <w:b/>
                <w:bCs/>
                <w:sz w:val="20"/>
                <w:szCs w:val="20"/>
              </w:rPr>
            </w:pPr>
            <w:r w:rsidRPr="00991DB1">
              <w:rPr>
                <w:rFonts w:cs="Arial"/>
                <w:b/>
                <w:bCs/>
                <w:sz w:val="20"/>
                <w:szCs w:val="20"/>
              </w:rPr>
              <w:t>Item</w:t>
            </w:r>
          </w:p>
        </w:tc>
        <w:tc>
          <w:tcPr>
            <w:tcW w:w="3118" w:type="dxa"/>
          </w:tcPr>
          <w:p w14:paraId="3C655450" w14:textId="77777777" w:rsidR="001962E3" w:rsidRPr="00991DB1" w:rsidRDefault="001962E3" w:rsidP="001962E3">
            <w:pPr>
              <w:ind w:firstLine="0"/>
              <w:rPr>
                <w:rFonts w:cs="Arial"/>
                <w:b/>
                <w:bCs/>
                <w:sz w:val="20"/>
                <w:szCs w:val="20"/>
              </w:rPr>
            </w:pPr>
            <w:r w:rsidRPr="00991DB1">
              <w:rPr>
                <w:rFonts w:cs="Arial"/>
                <w:b/>
                <w:bCs/>
                <w:sz w:val="20"/>
                <w:szCs w:val="20"/>
              </w:rPr>
              <w:t>Qualitativo</w:t>
            </w:r>
          </w:p>
        </w:tc>
        <w:tc>
          <w:tcPr>
            <w:tcW w:w="3006" w:type="dxa"/>
          </w:tcPr>
          <w:p w14:paraId="16604480" w14:textId="0E5F5743" w:rsidR="001962E3" w:rsidRPr="00991DB1" w:rsidRDefault="001962E3" w:rsidP="001962E3">
            <w:pPr>
              <w:ind w:firstLine="0"/>
              <w:rPr>
                <w:rFonts w:cs="Arial"/>
                <w:b/>
                <w:bCs/>
                <w:sz w:val="20"/>
                <w:szCs w:val="20"/>
              </w:rPr>
            </w:pPr>
            <w:r w:rsidRPr="00991DB1">
              <w:rPr>
                <w:rFonts w:cs="Arial"/>
                <w:b/>
                <w:bCs/>
                <w:sz w:val="20"/>
                <w:szCs w:val="20"/>
              </w:rPr>
              <w:t>Quantitativo</w:t>
            </w:r>
          </w:p>
        </w:tc>
      </w:tr>
      <w:tr w:rsidR="000D55C2" w:rsidRPr="00991DB1" w14:paraId="37E39BD6" w14:textId="77777777" w:rsidTr="002D3F24">
        <w:tc>
          <w:tcPr>
            <w:tcW w:w="2948" w:type="dxa"/>
          </w:tcPr>
          <w:p w14:paraId="13B3C9F1" w14:textId="77777777" w:rsidR="001962E3" w:rsidRPr="00991DB1" w:rsidRDefault="001962E3" w:rsidP="001962E3">
            <w:pPr>
              <w:ind w:firstLine="0"/>
              <w:rPr>
                <w:rFonts w:cs="Arial"/>
                <w:sz w:val="20"/>
                <w:szCs w:val="20"/>
              </w:rPr>
            </w:pPr>
            <w:r w:rsidRPr="00991DB1">
              <w:rPr>
                <w:rFonts w:cs="Arial"/>
                <w:sz w:val="20"/>
                <w:szCs w:val="20"/>
              </w:rPr>
              <w:t>Teoria social</w:t>
            </w:r>
          </w:p>
        </w:tc>
        <w:tc>
          <w:tcPr>
            <w:tcW w:w="3118" w:type="dxa"/>
          </w:tcPr>
          <w:p w14:paraId="7356CD7B" w14:textId="77777777" w:rsidR="001962E3" w:rsidRPr="00991DB1" w:rsidRDefault="001962E3" w:rsidP="001962E3">
            <w:pPr>
              <w:ind w:firstLine="0"/>
              <w:rPr>
                <w:rFonts w:cs="Arial"/>
                <w:sz w:val="20"/>
                <w:szCs w:val="20"/>
              </w:rPr>
            </w:pPr>
            <w:r w:rsidRPr="00991DB1">
              <w:rPr>
                <w:rFonts w:cs="Arial"/>
                <w:sz w:val="20"/>
                <w:szCs w:val="20"/>
              </w:rPr>
              <w:t>Ação</w:t>
            </w:r>
          </w:p>
        </w:tc>
        <w:tc>
          <w:tcPr>
            <w:tcW w:w="3006" w:type="dxa"/>
          </w:tcPr>
          <w:p w14:paraId="6415EAF5" w14:textId="77777777" w:rsidR="001962E3" w:rsidRPr="00991DB1" w:rsidRDefault="001962E3" w:rsidP="001962E3">
            <w:pPr>
              <w:ind w:firstLine="0"/>
              <w:rPr>
                <w:rFonts w:cs="Arial"/>
                <w:sz w:val="20"/>
                <w:szCs w:val="20"/>
              </w:rPr>
            </w:pPr>
            <w:r w:rsidRPr="00991DB1">
              <w:rPr>
                <w:rFonts w:cs="Arial"/>
                <w:sz w:val="20"/>
                <w:szCs w:val="20"/>
              </w:rPr>
              <w:t>Estrutura</w:t>
            </w:r>
          </w:p>
        </w:tc>
      </w:tr>
      <w:tr w:rsidR="000D55C2" w:rsidRPr="00991DB1" w14:paraId="73990D51" w14:textId="77777777" w:rsidTr="002D3F24">
        <w:tc>
          <w:tcPr>
            <w:tcW w:w="2948" w:type="dxa"/>
          </w:tcPr>
          <w:p w14:paraId="31DE2A9F" w14:textId="77777777" w:rsidR="001962E3" w:rsidRPr="00991DB1" w:rsidRDefault="001962E3" w:rsidP="001962E3">
            <w:pPr>
              <w:ind w:firstLine="0"/>
              <w:rPr>
                <w:rFonts w:cs="Arial"/>
                <w:sz w:val="20"/>
                <w:szCs w:val="20"/>
              </w:rPr>
            </w:pPr>
            <w:r w:rsidRPr="00991DB1">
              <w:rPr>
                <w:rFonts w:cs="Arial"/>
                <w:sz w:val="20"/>
                <w:szCs w:val="20"/>
              </w:rPr>
              <w:t>Método</w:t>
            </w:r>
          </w:p>
        </w:tc>
        <w:tc>
          <w:tcPr>
            <w:tcW w:w="3118" w:type="dxa"/>
          </w:tcPr>
          <w:p w14:paraId="3315F359" w14:textId="77777777" w:rsidR="001962E3" w:rsidRPr="00991DB1" w:rsidRDefault="001962E3" w:rsidP="001962E3">
            <w:pPr>
              <w:ind w:firstLine="0"/>
              <w:rPr>
                <w:rFonts w:cs="Arial"/>
                <w:sz w:val="20"/>
                <w:szCs w:val="20"/>
              </w:rPr>
            </w:pPr>
            <w:r w:rsidRPr="00991DB1">
              <w:rPr>
                <w:rFonts w:cs="Arial"/>
                <w:sz w:val="20"/>
                <w:szCs w:val="20"/>
              </w:rPr>
              <w:t>Observação, entrevista</w:t>
            </w:r>
          </w:p>
        </w:tc>
        <w:tc>
          <w:tcPr>
            <w:tcW w:w="3006" w:type="dxa"/>
          </w:tcPr>
          <w:p w14:paraId="6C257226" w14:textId="77777777" w:rsidR="001962E3" w:rsidRPr="00991DB1" w:rsidRDefault="001962E3" w:rsidP="001962E3">
            <w:pPr>
              <w:ind w:firstLine="0"/>
              <w:rPr>
                <w:rFonts w:cs="Arial"/>
                <w:sz w:val="20"/>
                <w:szCs w:val="20"/>
              </w:rPr>
            </w:pPr>
            <w:r w:rsidRPr="00991DB1">
              <w:rPr>
                <w:rFonts w:cs="Arial"/>
                <w:sz w:val="20"/>
                <w:szCs w:val="20"/>
              </w:rPr>
              <w:t>Experimentação, pesquisa</w:t>
            </w:r>
          </w:p>
        </w:tc>
      </w:tr>
      <w:tr w:rsidR="000D55C2" w:rsidRPr="00991DB1" w14:paraId="6AB06E41" w14:textId="77777777" w:rsidTr="002D3F24">
        <w:tc>
          <w:tcPr>
            <w:tcW w:w="2948" w:type="dxa"/>
          </w:tcPr>
          <w:p w14:paraId="79AA48C3" w14:textId="77777777" w:rsidR="001962E3" w:rsidRPr="00991DB1" w:rsidRDefault="001962E3" w:rsidP="001962E3">
            <w:pPr>
              <w:ind w:firstLine="0"/>
              <w:rPr>
                <w:rFonts w:cs="Arial"/>
                <w:sz w:val="20"/>
                <w:szCs w:val="20"/>
              </w:rPr>
            </w:pPr>
            <w:r w:rsidRPr="00991DB1">
              <w:rPr>
                <w:rFonts w:cs="Arial"/>
                <w:sz w:val="20"/>
                <w:szCs w:val="20"/>
              </w:rPr>
              <w:t>Raciocínio</w:t>
            </w:r>
          </w:p>
        </w:tc>
        <w:tc>
          <w:tcPr>
            <w:tcW w:w="3118" w:type="dxa"/>
          </w:tcPr>
          <w:p w14:paraId="14B66072" w14:textId="77777777" w:rsidR="001962E3" w:rsidRPr="00991DB1" w:rsidRDefault="001962E3" w:rsidP="001962E3">
            <w:pPr>
              <w:ind w:firstLine="0"/>
              <w:rPr>
                <w:rFonts w:cs="Arial"/>
                <w:sz w:val="20"/>
                <w:szCs w:val="20"/>
              </w:rPr>
            </w:pPr>
            <w:r w:rsidRPr="00991DB1">
              <w:rPr>
                <w:rFonts w:cs="Arial"/>
                <w:sz w:val="20"/>
                <w:szCs w:val="20"/>
              </w:rPr>
              <w:t>Indutivo</w:t>
            </w:r>
          </w:p>
        </w:tc>
        <w:tc>
          <w:tcPr>
            <w:tcW w:w="3006" w:type="dxa"/>
          </w:tcPr>
          <w:p w14:paraId="339EB5C7" w14:textId="77777777" w:rsidR="001962E3" w:rsidRPr="00991DB1" w:rsidRDefault="001962E3" w:rsidP="001962E3">
            <w:pPr>
              <w:ind w:firstLine="0"/>
              <w:rPr>
                <w:rFonts w:cs="Arial"/>
                <w:sz w:val="20"/>
                <w:szCs w:val="20"/>
              </w:rPr>
            </w:pPr>
            <w:r w:rsidRPr="00991DB1">
              <w:rPr>
                <w:rFonts w:cs="Arial"/>
                <w:sz w:val="20"/>
                <w:szCs w:val="20"/>
              </w:rPr>
              <w:t>Dedutivo</w:t>
            </w:r>
          </w:p>
        </w:tc>
      </w:tr>
      <w:tr w:rsidR="000D55C2" w:rsidRPr="00991DB1" w14:paraId="7EF2B3FD" w14:textId="77777777" w:rsidTr="002D3F24">
        <w:tc>
          <w:tcPr>
            <w:tcW w:w="2948" w:type="dxa"/>
          </w:tcPr>
          <w:p w14:paraId="0D82A116" w14:textId="77777777" w:rsidR="001962E3" w:rsidRPr="00991DB1" w:rsidRDefault="001962E3" w:rsidP="001962E3">
            <w:pPr>
              <w:ind w:firstLine="0"/>
              <w:rPr>
                <w:rFonts w:cs="Arial"/>
                <w:sz w:val="20"/>
                <w:szCs w:val="20"/>
              </w:rPr>
            </w:pPr>
            <w:r w:rsidRPr="00991DB1">
              <w:rPr>
                <w:rFonts w:cs="Arial"/>
                <w:sz w:val="20"/>
                <w:szCs w:val="20"/>
              </w:rPr>
              <w:t>Método de amostragem</w:t>
            </w:r>
          </w:p>
        </w:tc>
        <w:tc>
          <w:tcPr>
            <w:tcW w:w="3118" w:type="dxa"/>
          </w:tcPr>
          <w:p w14:paraId="676A8AED" w14:textId="77777777" w:rsidR="001962E3" w:rsidRPr="00991DB1" w:rsidRDefault="001962E3" w:rsidP="001962E3">
            <w:pPr>
              <w:ind w:firstLine="0"/>
              <w:rPr>
                <w:rFonts w:cs="Arial"/>
                <w:sz w:val="20"/>
                <w:szCs w:val="20"/>
              </w:rPr>
            </w:pPr>
            <w:r w:rsidRPr="00991DB1">
              <w:rPr>
                <w:rFonts w:cs="Arial"/>
                <w:sz w:val="20"/>
                <w:szCs w:val="20"/>
              </w:rPr>
              <w:t>Teórico</w:t>
            </w:r>
          </w:p>
        </w:tc>
        <w:tc>
          <w:tcPr>
            <w:tcW w:w="3006" w:type="dxa"/>
          </w:tcPr>
          <w:p w14:paraId="7D60A04D" w14:textId="77777777" w:rsidR="001962E3" w:rsidRPr="00991DB1" w:rsidRDefault="001962E3" w:rsidP="001962E3">
            <w:pPr>
              <w:ind w:firstLine="0"/>
              <w:rPr>
                <w:rFonts w:cs="Arial"/>
                <w:sz w:val="20"/>
                <w:szCs w:val="20"/>
              </w:rPr>
            </w:pPr>
            <w:r w:rsidRPr="00991DB1">
              <w:rPr>
                <w:rFonts w:cs="Arial"/>
                <w:sz w:val="20"/>
                <w:szCs w:val="20"/>
              </w:rPr>
              <w:t>Estatístico</w:t>
            </w:r>
          </w:p>
        </w:tc>
      </w:tr>
    </w:tbl>
    <w:p w14:paraId="643A5932" w14:textId="77777777" w:rsidR="006F06C7" w:rsidRPr="00C10936" w:rsidRDefault="006F06C7" w:rsidP="006F06C7">
      <w:pPr>
        <w:pStyle w:val="FiguraQuadroTabela"/>
        <w:rPr>
          <w:lang w:val="en-US"/>
        </w:rPr>
      </w:pPr>
      <w:r w:rsidRPr="00C10936">
        <w:rPr>
          <w:lang w:val="en-US"/>
        </w:rPr>
        <w:t>Table 1. Qualitative research versus quantitative research</w:t>
      </w:r>
    </w:p>
    <w:p w14:paraId="2D7CC6B4" w14:textId="77777777" w:rsidR="006F06C7" w:rsidRPr="00C10936" w:rsidRDefault="006F06C7" w:rsidP="006F06C7">
      <w:pPr>
        <w:pStyle w:val="Fonte"/>
        <w:rPr>
          <w:lang w:val="en-US"/>
        </w:rPr>
      </w:pPr>
      <w:r w:rsidRPr="00C10936">
        <w:rPr>
          <w:lang w:val="en-US"/>
        </w:rPr>
        <w:t>Source: Adapted from Mays (1996, apud Greenhalg, 1997)</w:t>
      </w:r>
    </w:p>
    <w:p w14:paraId="5584D709" w14:textId="77777777" w:rsidR="006F06C7" w:rsidRPr="00C10936" w:rsidRDefault="006F06C7" w:rsidP="00C40F0A">
      <w:pPr>
        <w:pStyle w:val="Fonte"/>
        <w:rPr>
          <w:lang w:val="en-US"/>
        </w:rPr>
      </w:pPr>
    </w:p>
    <w:p w14:paraId="6D334EC4" w14:textId="62487445" w:rsidR="006F06C7" w:rsidRDefault="00806DDE" w:rsidP="006F06C7">
      <w:pPr>
        <w:pStyle w:val="Ttulo2"/>
        <w:numPr>
          <w:ilvl w:val="1"/>
          <w:numId w:val="13"/>
        </w:numPr>
        <w:ind w:left="0" w:firstLine="0"/>
      </w:pPr>
      <w:r>
        <w:t>T</w:t>
      </w:r>
      <w:r w:rsidR="00C2325C" w:rsidRPr="00C2325C">
        <w:t>ab</w:t>
      </w:r>
      <w:r w:rsidR="006F06C7">
        <w:t>les</w:t>
      </w:r>
    </w:p>
    <w:p w14:paraId="0043FE38" w14:textId="66EB005B" w:rsidR="00163CF0" w:rsidRPr="00C10936" w:rsidRDefault="00791D20" w:rsidP="00791D20">
      <w:pPr>
        <w:ind w:firstLine="0"/>
        <w:rPr>
          <w:lang w:val="en-US"/>
        </w:rPr>
      </w:pPr>
      <w:r w:rsidRPr="00C10936">
        <w:rPr>
          <w:lang w:val="en-US"/>
        </w:rPr>
        <w:t xml:space="preserve">Inside the tables, Arial font, size 10, single spacing </w:t>
      </w:r>
      <w:proofErr w:type="gramStart"/>
      <w:r w:rsidRPr="00C10936">
        <w:rPr>
          <w:lang w:val="en-US"/>
        </w:rPr>
        <w:t>should be used</w:t>
      </w:r>
      <w:proofErr w:type="gramEnd"/>
      <w:r w:rsidRPr="00C10936">
        <w:rPr>
          <w:lang w:val="en-US"/>
        </w:rPr>
        <w:t xml:space="preserve">. Alignment </w:t>
      </w:r>
      <w:proofErr w:type="gramStart"/>
      <w:r w:rsidRPr="00C10936">
        <w:rPr>
          <w:lang w:val="en-US"/>
        </w:rPr>
        <w:t>can be edited</w:t>
      </w:r>
      <w:proofErr w:type="gramEnd"/>
      <w:r w:rsidRPr="00C10936">
        <w:rPr>
          <w:lang w:val="en-US"/>
        </w:rPr>
        <w:t xml:space="preserve"> as needed (justified, left or centered). The components and formatting of the tables </w:t>
      </w:r>
      <w:proofErr w:type="gramStart"/>
      <w:r w:rsidRPr="00C10936">
        <w:rPr>
          <w:lang w:val="en-US"/>
        </w:rPr>
        <w:t>are described</w:t>
      </w:r>
      <w:proofErr w:type="gramEnd"/>
      <w:r w:rsidRPr="00C10936">
        <w:rPr>
          <w:lang w:val="en-US"/>
        </w:rPr>
        <w:t xml:space="preserve"> below:</w:t>
      </w:r>
    </w:p>
    <w:p w14:paraId="1D33A2F0" w14:textId="77777777" w:rsidR="00791D20" w:rsidRPr="00C10936" w:rsidRDefault="00791D20" w:rsidP="00791D20">
      <w:pPr>
        <w:rPr>
          <w:shd w:val="clear" w:color="auto" w:fill="FFFFFF"/>
          <w:lang w:val="en-US"/>
        </w:rPr>
      </w:pPr>
      <w:r w:rsidRPr="00C10936">
        <w:rPr>
          <w:shd w:val="clear" w:color="auto" w:fill="FFFFFF"/>
          <w:lang w:val="en-US"/>
        </w:rPr>
        <w:t>a) Table number (for example, Table 1), one paragraph after the text, before the presentation of the table, with Arial font, size 10, without bold, positioned on the left, with simple line spacing, without paragraph indentation and spacing before and after 3 pt;</w:t>
      </w:r>
    </w:p>
    <w:p w14:paraId="0D13B7C8" w14:textId="14E12ACC" w:rsidR="00791D20" w:rsidRPr="00C10936" w:rsidRDefault="00791D20" w:rsidP="00791D20">
      <w:pPr>
        <w:rPr>
          <w:shd w:val="clear" w:color="auto" w:fill="FFFFFF"/>
          <w:lang w:val="en-US"/>
        </w:rPr>
      </w:pPr>
      <w:r w:rsidRPr="00C10936">
        <w:rPr>
          <w:shd w:val="clear" w:color="auto" w:fill="FFFFFF"/>
          <w:lang w:val="en-US"/>
        </w:rPr>
        <w:t>b) Title of the table, one paragraph after the number, before the presentation of the table, with Arial font, size 10, bold, positioned on the left, with single line spacing, without paragraph indentation and spacing before and after 3 pt;</w:t>
      </w:r>
    </w:p>
    <w:p w14:paraId="487E1BAB" w14:textId="77777777" w:rsidR="00791D20" w:rsidRPr="00C10936" w:rsidRDefault="00791D20" w:rsidP="00791D20">
      <w:pPr>
        <w:rPr>
          <w:shd w:val="clear" w:color="auto" w:fill="FFFFFF"/>
          <w:lang w:val="en-US"/>
        </w:rPr>
      </w:pPr>
      <w:proofErr w:type="gramStart"/>
      <w:r w:rsidRPr="00C10936">
        <w:rPr>
          <w:shd w:val="clear" w:color="auto" w:fill="FFFFFF"/>
          <w:lang w:val="en-US"/>
        </w:rPr>
        <w:t>c</w:t>
      </w:r>
      <w:proofErr w:type="gramEnd"/>
      <w:r w:rsidRPr="00C10936">
        <w:rPr>
          <w:shd w:val="clear" w:color="auto" w:fill="FFFFFF"/>
          <w:lang w:val="en-US"/>
        </w:rPr>
        <w:t>) Object, preferably, occupying the entire margin;</w:t>
      </w:r>
    </w:p>
    <w:p w14:paraId="6A99C77D" w14:textId="580E174C" w:rsidR="00AE6EB5" w:rsidRPr="00C10936" w:rsidRDefault="00791D20" w:rsidP="00791D20">
      <w:pPr>
        <w:rPr>
          <w:shd w:val="clear" w:color="auto" w:fill="FFFFFF"/>
          <w:lang w:val="en-US"/>
        </w:rPr>
      </w:pPr>
      <w:proofErr w:type="gramStart"/>
      <w:r w:rsidRPr="00C10936">
        <w:rPr>
          <w:shd w:val="clear" w:color="auto" w:fill="FFFFFF"/>
          <w:lang w:val="en-US"/>
        </w:rPr>
        <w:t>d</w:t>
      </w:r>
      <w:proofErr w:type="gramEnd"/>
      <w:r w:rsidRPr="00C10936">
        <w:rPr>
          <w:shd w:val="clear" w:color="auto" w:fill="FFFFFF"/>
          <w:lang w:val="en-US"/>
        </w:rPr>
        <w:t xml:space="preserve">) Source, indicated even if it was created by the authors, as shown in Table 1, immediately below the object. The font </w:t>
      </w:r>
      <w:proofErr w:type="gramStart"/>
      <w:r w:rsidRPr="00C10936">
        <w:rPr>
          <w:shd w:val="clear" w:color="auto" w:fill="FFFFFF"/>
          <w:lang w:val="en-US"/>
        </w:rPr>
        <w:t>must be Arial, size 10, without bold</w:t>
      </w:r>
      <w:proofErr w:type="gramEnd"/>
      <w:r w:rsidRPr="00C10936">
        <w:rPr>
          <w:shd w:val="clear" w:color="auto" w:fill="FFFFFF"/>
          <w:lang w:val="en-US"/>
        </w:rPr>
        <w:t>, with single line spacing, without paragraph indentation and spacing before and after 3 pt.</w:t>
      </w:r>
    </w:p>
    <w:p w14:paraId="2FA0A03E" w14:textId="77777777" w:rsidR="00791D20" w:rsidRPr="00C10936" w:rsidRDefault="00791D20" w:rsidP="00791D20">
      <w:pPr>
        <w:rPr>
          <w:lang w:val="en-US"/>
        </w:rPr>
      </w:pPr>
    </w:p>
    <w:p w14:paraId="3DB9A7DC" w14:textId="77777777" w:rsidR="00791D20" w:rsidRPr="00C10936" w:rsidRDefault="00791D20" w:rsidP="00791D20">
      <w:pPr>
        <w:pStyle w:val="FiguraQuadroTabela"/>
        <w:rPr>
          <w:lang w:val="en-US"/>
        </w:rPr>
      </w:pPr>
      <w:r w:rsidRPr="00C10936">
        <w:rPr>
          <w:lang w:val="en-US"/>
        </w:rPr>
        <w:t>Table 1</w:t>
      </w:r>
    </w:p>
    <w:p w14:paraId="356407B9" w14:textId="166972B9" w:rsidR="00791D20" w:rsidRPr="00C10936" w:rsidRDefault="00791D20" w:rsidP="00791D20">
      <w:pPr>
        <w:pStyle w:val="FiguraQuadroTabela"/>
        <w:rPr>
          <w:lang w:val="en-US"/>
        </w:rPr>
      </w:pPr>
      <w:r w:rsidRPr="00C10936">
        <w:rPr>
          <w:lang w:val="en-US"/>
        </w:rPr>
        <w:t>Qualitative research versus quantitative research</w:t>
      </w:r>
    </w:p>
    <w:tbl>
      <w:tblPr>
        <w:tblW w:w="0" w:type="auto"/>
        <w:jc w:val="center"/>
        <w:tblLayout w:type="fixed"/>
        <w:tblLook w:val="00A0" w:firstRow="1" w:lastRow="0" w:firstColumn="1" w:lastColumn="0" w:noHBand="0" w:noVBand="0"/>
      </w:tblPr>
      <w:tblGrid>
        <w:gridCol w:w="3959"/>
        <w:gridCol w:w="1775"/>
        <w:gridCol w:w="3198"/>
      </w:tblGrid>
      <w:tr w:rsidR="00AE6EB5" w:rsidRPr="00AE6EB5" w14:paraId="145EC40E" w14:textId="77777777" w:rsidTr="0048572F">
        <w:trPr>
          <w:jc w:val="center"/>
        </w:trPr>
        <w:tc>
          <w:tcPr>
            <w:tcW w:w="3959" w:type="dxa"/>
            <w:tcBorders>
              <w:top w:val="single" w:sz="4" w:space="0" w:color="auto"/>
              <w:bottom w:val="single" w:sz="4" w:space="0" w:color="auto"/>
            </w:tcBorders>
          </w:tcPr>
          <w:p w14:paraId="2C914883" w14:textId="77777777" w:rsidR="003A5B25" w:rsidRPr="00AE6EB5" w:rsidRDefault="003A5B25" w:rsidP="0048572F">
            <w:pPr>
              <w:ind w:firstLine="0"/>
              <w:jc w:val="left"/>
              <w:rPr>
                <w:rFonts w:cs="Arial"/>
                <w:b/>
                <w:bCs/>
                <w:sz w:val="20"/>
                <w:szCs w:val="20"/>
              </w:rPr>
            </w:pPr>
            <w:r w:rsidRPr="00AE6EB5">
              <w:rPr>
                <w:rFonts w:cs="Arial"/>
                <w:b/>
                <w:bCs/>
                <w:sz w:val="20"/>
                <w:szCs w:val="20"/>
              </w:rPr>
              <w:t>Item</w:t>
            </w:r>
          </w:p>
        </w:tc>
        <w:tc>
          <w:tcPr>
            <w:tcW w:w="1775" w:type="dxa"/>
            <w:tcBorders>
              <w:top w:val="single" w:sz="4" w:space="0" w:color="auto"/>
              <w:bottom w:val="single" w:sz="4" w:space="0" w:color="auto"/>
            </w:tcBorders>
          </w:tcPr>
          <w:p w14:paraId="5C978408" w14:textId="77777777" w:rsidR="003A5B25" w:rsidRPr="00AE6EB5" w:rsidRDefault="003A5B25" w:rsidP="0048572F">
            <w:pPr>
              <w:pStyle w:val="Autores"/>
              <w:ind w:firstLine="0"/>
              <w:rPr>
                <w:rFonts w:cs="Arial"/>
              </w:rPr>
            </w:pPr>
            <w:r w:rsidRPr="00AE6EB5">
              <w:rPr>
                <w:rFonts w:cs="Arial"/>
              </w:rPr>
              <w:t>Quantidade</w:t>
            </w:r>
          </w:p>
        </w:tc>
        <w:tc>
          <w:tcPr>
            <w:tcW w:w="3198" w:type="dxa"/>
            <w:tcBorders>
              <w:top w:val="single" w:sz="4" w:space="0" w:color="auto"/>
              <w:bottom w:val="single" w:sz="4" w:space="0" w:color="auto"/>
            </w:tcBorders>
          </w:tcPr>
          <w:p w14:paraId="3BB11AD2" w14:textId="77777777" w:rsidR="003A5B25" w:rsidRPr="00AE6EB5" w:rsidRDefault="003A5B25" w:rsidP="0048572F">
            <w:pPr>
              <w:ind w:firstLine="0"/>
              <w:jc w:val="center"/>
              <w:rPr>
                <w:rFonts w:cs="Arial"/>
                <w:b/>
                <w:bCs/>
                <w:sz w:val="20"/>
                <w:szCs w:val="20"/>
              </w:rPr>
            </w:pPr>
            <w:r w:rsidRPr="00AE6EB5">
              <w:rPr>
                <w:rFonts w:cs="Arial"/>
                <w:b/>
                <w:bCs/>
                <w:sz w:val="20"/>
                <w:szCs w:val="20"/>
              </w:rPr>
              <w:t>Percentual</w:t>
            </w:r>
          </w:p>
        </w:tc>
      </w:tr>
      <w:tr w:rsidR="00AE6EB5" w:rsidRPr="00AE6EB5" w14:paraId="089ADD46" w14:textId="77777777" w:rsidTr="0048572F">
        <w:trPr>
          <w:jc w:val="center"/>
        </w:trPr>
        <w:tc>
          <w:tcPr>
            <w:tcW w:w="3959" w:type="dxa"/>
            <w:tcBorders>
              <w:top w:val="single" w:sz="4" w:space="0" w:color="auto"/>
            </w:tcBorders>
          </w:tcPr>
          <w:p w14:paraId="129417CB" w14:textId="77777777" w:rsidR="003A5B25" w:rsidRPr="00AE6EB5" w:rsidRDefault="003A5B25" w:rsidP="0048572F">
            <w:pPr>
              <w:ind w:firstLine="0"/>
              <w:jc w:val="left"/>
              <w:rPr>
                <w:rFonts w:cs="Arial"/>
                <w:sz w:val="20"/>
                <w:szCs w:val="20"/>
              </w:rPr>
            </w:pPr>
            <w:r w:rsidRPr="00AE6EB5">
              <w:rPr>
                <w:rFonts w:cs="Arial"/>
                <w:sz w:val="20"/>
                <w:szCs w:val="20"/>
              </w:rPr>
              <w:t>Teoria social</w:t>
            </w:r>
          </w:p>
        </w:tc>
        <w:tc>
          <w:tcPr>
            <w:tcW w:w="1775" w:type="dxa"/>
            <w:tcBorders>
              <w:top w:val="single" w:sz="4" w:space="0" w:color="auto"/>
            </w:tcBorders>
            <w:vAlign w:val="bottom"/>
          </w:tcPr>
          <w:p w14:paraId="56617DE4" w14:textId="77777777" w:rsidR="003A5B25" w:rsidRPr="00AE6EB5" w:rsidRDefault="003A5B25" w:rsidP="0048572F">
            <w:pPr>
              <w:ind w:firstLine="0"/>
              <w:jc w:val="center"/>
              <w:rPr>
                <w:rFonts w:cs="Arial"/>
                <w:sz w:val="20"/>
                <w:szCs w:val="20"/>
              </w:rPr>
            </w:pPr>
            <w:r w:rsidRPr="00AE6EB5">
              <w:rPr>
                <w:rFonts w:cs="Arial"/>
                <w:sz w:val="20"/>
                <w:szCs w:val="20"/>
              </w:rPr>
              <w:t>22</w:t>
            </w:r>
          </w:p>
        </w:tc>
        <w:tc>
          <w:tcPr>
            <w:tcW w:w="3198" w:type="dxa"/>
            <w:tcBorders>
              <w:top w:val="single" w:sz="4" w:space="0" w:color="auto"/>
            </w:tcBorders>
            <w:vAlign w:val="bottom"/>
          </w:tcPr>
          <w:p w14:paraId="7527880A" w14:textId="77777777" w:rsidR="003A5B25" w:rsidRPr="00AE6EB5" w:rsidRDefault="003A5B25" w:rsidP="0048572F">
            <w:pPr>
              <w:ind w:firstLine="0"/>
              <w:jc w:val="center"/>
              <w:rPr>
                <w:rFonts w:cs="Arial"/>
                <w:sz w:val="20"/>
                <w:szCs w:val="20"/>
              </w:rPr>
            </w:pPr>
            <w:r w:rsidRPr="00AE6EB5">
              <w:rPr>
                <w:rFonts w:cs="Arial"/>
                <w:sz w:val="20"/>
                <w:szCs w:val="20"/>
              </w:rPr>
              <w:t>7,9%</w:t>
            </w:r>
          </w:p>
        </w:tc>
      </w:tr>
      <w:tr w:rsidR="00AE6EB5" w:rsidRPr="00AE6EB5" w14:paraId="4FD4AFC9" w14:textId="77777777" w:rsidTr="0048572F">
        <w:trPr>
          <w:jc w:val="center"/>
        </w:trPr>
        <w:tc>
          <w:tcPr>
            <w:tcW w:w="3959" w:type="dxa"/>
          </w:tcPr>
          <w:p w14:paraId="382780CD" w14:textId="77777777" w:rsidR="003A5B25" w:rsidRPr="00AE6EB5" w:rsidRDefault="003A5B25" w:rsidP="0048572F">
            <w:pPr>
              <w:ind w:firstLine="0"/>
              <w:jc w:val="left"/>
              <w:rPr>
                <w:rFonts w:cs="Arial"/>
                <w:sz w:val="20"/>
                <w:szCs w:val="20"/>
              </w:rPr>
            </w:pPr>
            <w:r w:rsidRPr="00AE6EB5">
              <w:rPr>
                <w:rFonts w:cs="Arial"/>
                <w:sz w:val="20"/>
                <w:szCs w:val="20"/>
              </w:rPr>
              <w:t>Método</w:t>
            </w:r>
          </w:p>
        </w:tc>
        <w:tc>
          <w:tcPr>
            <w:tcW w:w="1775" w:type="dxa"/>
            <w:vAlign w:val="bottom"/>
          </w:tcPr>
          <w:p w14:paraId="5E84FF0E" w14:textId="77777777" w:rsidR="003A5B25" w:rsidRPr="00AE6EB5" w:rsidRDefault="003A5B25" w:rsidP="0048572F">
            <w:pPr>
              <w:ind w:firstLine="0"/>
              <w:jc w:val="center"/>
              <w:rPr>
                <w:rFonts w:cs="Arial"/>
                <w:sz w:val="20"/>
                <w:szCs w:val="20"/>
              </w:rPr>
            </w:pPr>
            <w:r w:rsidRPr="00AE6EB5">
              <w:rPr>
                <w:rFonts w:cs="Arial"/>
                <w:sz w:val="20"/>
                <w:szCs w:val="20"/>
              </w:rPr>
              <w:t>34</w:t>
            </w:r>
          </w:p>
        </w:tc>
        <w:tc>
          <w:tcPr>
            <w:tcW w:w="3198" w:type="dxa"/>
            <w:vAlign w:val="bottom"/>
          </w:tcPr>
          <w:p w14:paraId="2F3999F9" w14:textId="77777777" w:rsidR="003A5B25" w:rsidRPr="00AE6EB5" w:rsidRDefault="003A5B25" w:rsidP="0048572F">
            <w:pPr>
              <w:ind w:firstLine="0"/>
              <w:jc w:val="center"/>
              <w:rPr>
                <w:rFonts w:cs="Arial"/>
                <w:sz w:val="20"/>
                <w:szCs w:val="20"/>
              </w:rPr>
            </w:pPr>
            <w:r w:rsidRPr="00AE6EB5">
              <w:rPr>
                <w:rFonts w:cs="Arial"/>
                <w:sz w:val="20"/>
                <w:szCs w:val="20"/>
              </w:rPr>
              <w:t>12,3%</w:t>
            </w:r>
          </w:p>
        </w:tc>
      </w:tr>
      <w:tr w:rsidR="00AE6EB5" w:rsidRPr="00AE6EB5" w14:paraId="396DEA5D" w14:textId="77777777" w:rsidTr="0048572F">
        <w:trPr>
          <w:jc w:val="center"/>
        </w:trPr>
        <w:tc>
          <w:tcPr>
            <w:tcW w:w="3959" w:type="dxa"/>
          </w:tcPr>
          <w:p w14:paraId="2D68930E" w14:textId="77777777" w:rsidR="003A5B25" w:rsidRPr="00AE6EB5" w:rsidRDefault="003A5B25" w:rsidP="0048572F">
            <w:pPr>
              <w:ind w:firstLine="0"/>
              <w:jc w:val="left"/>
              <w:rPr>
                <w:rFonts w:cs="Arial"/>
                <w:sz w:val="20"/>
                <w:szCs w:val="20"/>
              </w:rPr>
            </w:pPr>
            <w:r w:rsidRPr="00AE6EB5">
              <w:rPr>
                <w:rFonts w:cs="Arial"/>
                <w:sz w:val="20"/>
                <w:szCs w:val="20"/>
              </w:rPr>
              <w:t>Questão</w:t>
            </w:r>
          </w:p>
        </w:tc>
        <w:tc>
          <w:tcPr>
            <w:tcW w:w="1775" w:type="dxa"/>
            <w:vAlign w:val="bottom"/>
          </w:tcPr>
          <w:p w14:paraId="1FDE3C2E" w14:textId="77777777" w:rsidR="003A5B25" w:rsidRPr="00AE6EB5" w:rsidRDefault="003A5B25" w:rsidP="0048572F">
            <w:pPr>
              <w:ind w:firstLine="0"/>
              <w:jc w:val="center"/>
              <w:rPr>
                <w:rFonts w:cs="Arial"/>
                <w:sz w:val="20"/>
                <w:szCs w:val="20"/>
              </w:rPr>
            </w:pPr>
            <w:r w:rsidRPr="00AE6EB5">
              <w:rPr>
                <w:rFonts w:cs="Arial"/>
                <w:sz w:val="20"/>
                <w:szCs w:val="20"/>
              </w:rPr>
              <w:t>54</w:t>
            </w:r>
          </w:p>
        </w:tc>
        <w:tc>
          <w:tcPr>
            <w:tcW w:w="3198" w:type="dxa"/>
            <w:vAlign w:val="bottom"/>
          </w:tcPr>
          <w:p w14:paraId="2BB77E1D" w14:textId="77777777" w:rsidR="003A5B25" w:rsidRPr="00AE6EB5" w:rsidRDefault="003A5B25" w:rsidP="0048572F">
            <w:pPr>
              <w:ind w:firstLine="0"/>
              <w:jc w:val="center"/>
              <w:rPr>
                <w:rFonts w:cs="Arial"/>
                <w:sz w:val="20"/>
                <w:szCs w:val="20"/>
              </w:rPr>
            </w:pPr>
            <w:r w:rsidRPr="00AE6EB5">
              <w:rPr>
                <w:rFonts w:cs="Arial"/>
                <w:sz w:val="20"/>
                <w:szCs w:val="20"/>
              </w:rPr>
              <w:t>19,5%</w:t>
            </w:r>
          </w:p>
        </w:tc>
      </w:tr>
      <w:tr w:rsidR="00AE6EB5" w:rsidRPr="00AE6EB5" w14:paraId="268D6313" w14:textId="77777777" w:rsidTr="0048572F">
        <w:trPr>
          <w:jc w:val="center"/>
        </w:trPr>
        <w:tc>
          <w:tcPr>
            <w:tcW w:w="3959" w:type="dxa"/>
          </w:tcPr>
          <w:p w14:paraId="48C4C4BB" w14:textId="77777777" w:rsidR="003A5B25" w:rsidRPr="00AE6EB5" w:rsidRDefault="003A5B25" w:rsidP="0048572F">
            <w:pPr>
              <w:ind w:firstLine="0"/>
              <w:jc w:val="left"/>
              <w:rPr>
                <w:rFonts w:cs="Arial"/>
                <w:sz w:val="20"/>
                <w:szCs w:val="20"/>
              </w:rPr>
            </w:pPr>
            <w:r w:rsidRPr="00AE6EB5">
              <w:rPr>
                <w:rFonts w:cs="Arial"/>
                <w:sz w:val="20"/>
                <w:szCs w:val="20"/>
              </w:rPr>
              <w:t>Raciocínio</w:t>
            </w:r>
          </w:p>
        </w:tc>
        <w:tc>
          <w:tcPr>
            <w:tcW w:w="1775" w:type="dxa"/>
            <w:vAlign w:val="bottom"/>
          </w:tcPr>
          <w:p w14:paraId="3FBC16B2" w14:textId="77777777" w:rsidR="003A5B25" w:rsidRPr="00AE6EB5" w:rsidRDefault="003A5B25" w:rsidP="0048572F">
            <w:pPr>
              <w:ind w:firstLine="0"/>
              <w:jc w:val="center"/>
              <w:rPr>
                <w:rFonts w:cs="Arial"/>
                <w:sz w:val="20"/>
                <w:szCs w:val="20"/>
              </w:rPr>
            </w:pPr>
            <w:r w:rsidRPr="00AE6EB5">
              <w:rPr>
                <w:rFonts w:cs="Arial"/>
                <w:sz w:val="20"/>
                <w:szCs w:val="20"/>
              </w:rPr>
              <w:t>124</w:t>
            </w:r>
          </w:p>
        </w:tc>
        <w:tc>
          <w:tcPr>
            <w:tcW w:w="3198" w:type="dxa"/>
            <w:vAlign w:val="bottom"/>
          </w:tcPr>
          <w:p w14:paraId="2DBF7F8F" w14:textId="77777777" w:rsidR="003A5B25" w:rsidRPr="00AE6EB5" w:rsidRDefault="003A5B25" w:rsidP="0048572F">
            <w:pPr>
              <w:ind w:firstLine="0"/>
              <w:jc w:val="center"/>
              <w:rPr>
                <w:rFonts w:cs="Arial"/>
                <w:sz w:val="20"/>
                <w:szCs w:val="20"/>
              </w:rPr>
            </w:pPr>
            <w:r w:rsidRPr="00AE6EB5">
              <w:rPr>
                <w:rFonts w:cs="Arial"/>
                <w:sz w:val="20"/>
                <w:szCs w:val="20"/>
              </w:rPr>
              <w:t>44,8%</w:t>
            </w:r>
          </w:p>
        </w:tc>
      </w:tr>
      <w:tr w:rsidR="00AE6EB5" w:rsidRPr="00AE6EB5" w14:paraId="03491C9C" w14:textId="77777777" w:rsidTr="0048572F">
        <w:trPr>
          <w:jc w:val="center"/>
        </w:trPr>
        <w:tc>
          <w:tcPr>
            <w:tcW w:w="3959" w:type="dxa"/>
          </w:tcPr>
          <w:p w14:paraId="191E8661" w14:textId="77777777" w:rsidR="003A5B25" w:rsidRPr="00AE6EB5" w:rsidRDefault="003A5B25" w:rsidP="0048572F">
            <w:pPr>
              <w:ind w:firstLine="0"/>
              <w:jc w:val="left"/>
              <w:rPr>
                <w:rFonts w:cs="Arial"/>
                <w:sz w:val="20"/>
                <w:szCs w:val="20"/>
              </w:rPr>
            </w:pPr>
            <w:r w:rsidRPr="00AE6EB5">
              <w:rPr>
                <w:rFonts w:cs="Arial"/>
                <w:sz w:val="20"/>
                <w:szCs w:val="20"/>
              </w:rPr>
              <w:t>Método de amostragem</w:t>
            </w:r>
          </w:p>
        </w:tc>
        <w:tc>
          <w:tcPr>
            <w:tcW w:w="1775" w:type="dxa"/>
            <w:vAlign w:val="bottom"/>
          </w:tcPr>
          <w:p w14:paraId="4315ECBD" w14:textId="77777777" w:rsidR="003A5B25" w:rsidRPr="00AE6EB5" w:rsidRDefault="003A5B25" w:rsidP="0048572F">
            <w:pPr>
              <w:ind w:firstLine="0"/>
              <w:jc w:val="center"/>
              <w:rPr>
                <w:rFonts w:cs="Arial"/>
                <w:sz w:val="20"/>
                <w:szCs w:val="20"/>
              </w:rPr>
            </w:pPr>
            <w:r w:rsidRPr="00AE6EB5">
              <w:rPr>
                <w:rFonts w:cs="Arial"/>
                <w:sz w:val="20"/>
                <w:szCs w:val="20"/>
              </w:rPr>
              <w:t>33</w:t>
            </w:r>
          </w:p>
        </w:tc>
        <w:tc>
          <w:tcPr>
            <w:tcW w:w="3198" w:type="dxa"/>
            <w:vAlign w:val="bottom"/>
          </w:tcPr>
          <w:p w14:paraId="3B27DCA9" w14:textId="77777777" w:rsidR="003A5B25" w:rsidRPr="00AE6EB5" w:rsidRDefault="003A5B25" w:rsidP="0048572F">
            <w:pPr>
              <w:ind w:firstLine="0"/>
              <w:jc w:val="center"/>
              <w:rPr>
                <w:rFonts w:cs="Arial"/>
                <w:sz w:val="20"/>
                <w:szCs w:val="20"/>
              </w:rPr>
            </w:pPr>
            <w:r w:rsidRPr="00AE6EB5">
              <w:rPr>
                <w:rFonts w:cs="Arial"/>
                <w:sz w:val="20"/>
                <w:szCs w:val="20"/>
              </w:rPr>
              <w:t>11,9%</w:t>
            </w:r>
          </w:p>
        </w:tc>
      </w:tr>
      <w:tr w:rsidR="00AE6EB5" w:rsidRPr="00AE6EB5" w14:paraId="4B616095" w14:textId="77777777" w:rsidTr="0048572F">
        <w:trPr>
          <w:jc w:val="center"/>
        </w:trPr>
        <w:tc>
          <w:tcPr>
            <w:tcW w:w="3959" w:type="dxa"/>
            <w:tcBorders>
              <w:bottom w:val="single" w:sz="4" w:space="0" w:color="auto"/>
            </w:tcBorders>
          </w:tcPr>
          <w:p w14:paraId="26DB3EA7" w14:textId="77777777" w:rsidR="003A5B25" w:rsidRPr="00AE6EB5" w:rsidRDefault="003A5B25" w:rsidP="0048572F">
            <w:pPr>
              <w:ind w:firstLine="0"/>
              <w:jc w:val="left"/>
              <w:rPr>
                <w:rFonts w:cs="Arial"/>
                <w:sz w:val="20"/>
                <w:szCs w:val="20"/>
              </w:rPr>
            </w:pPr>
            <w:r w:rsidRPr="00AE6EB5">
              <w:rPr>
                <w:rFonts w:cs="Arial"/>
                <w:sz w:val="20"/>
                <w:szCs w:val="20"/>
              </w:rPr>
              <w:t>Força</w:t>
            </w:r>
          </w:p>
        </w:tc>
        <w:tc>
          <w:tcPr>
            <w:tcW w:w="1775" w:type="dxa"/>
            <w:tcBorders>
              <w:bottom w:val="single" w:sz="4" w:space="0" w:color="auto"/>
            </w:tcBorders>
            <w:vAlign w:val="bottom"/>
          </w:tcPr>
          <w:p w14:paraId="43FF4611" w14:textId="77777777" w:rsidR="003A5B25" w:rsidRPr="00AE6EB5" w:rsidRDefault="003A5B25" w:rsidP="0048572F">
            <w:pPr>
              <w:ind w:firstLine="0"/>
              <w:jc w:val="center"/>
              <w:rPr>
                <w:rFonts w:cs="Arial"/>
                <w:sz w:val="20"/>
                <w:szCs w:val="20"/>
              </w:rPr>
            </w:pPr>
            <w:r w:rsidRPr="00AE6EB5">
              <w:rPr>
                <w:rFonts w:cs="Arial"/>
                <w:sz w:val="20"/>
                <w:szCs w:val="20"/>
              </w:rPr>
              <w:t>10</w:t>
            </w:r>
          </w:p>
        </w:tc>
        <w:tc>
          <w:tcPr>
            <w:tcW w:w="3198" w:type="dxa"/>
            <w:tcBorders>
              <w:bottom w:val="single" w:sz="4" w:space="0" w:color="auto"/>
            </w:tcBorders>
            <w:vAlign w:val="bottom"/>
          </w:tcPr>
          <w:p w14:paraId="332FC9E7" w14:textId="77777777" w:rsidR="003A5B25" w:rsidRPr="00AE6EB5" w:rsidRDefault="003A5B25" w:rsidP="0048572F">
            <w:pPr>
              <w:ind w:firstLine="0"/>
              <w:jc w:val="center"/>
              <w:rPr>
                <w:rFonts w:cs="Arial"/>
                <w:sz w:val="20"/>
                <w:szCs w:val="20"/>
              </w:rPr>
            </w:pPr>
            <w:r w:rsidRPr="00AE6EB5">
              <w:rPr>
                <w:rFonts w:cs="Arial"/>
                <w:sz w:val="20"/>
                <w:szCs w:val="20"/>
              </w:rPr>
              <w:t>3,6%</w:t>
            </w:r>
          </w:p>
        </w:tc>
      </w:tr>
    </w:tbl>
    <w:p w14:paraId="2754E39A" w14:textId="3680C63F" w:rsidR="00791D20" w:rsidRPr="00C10936" w:rsidRDefault="00791D20" w:rsidP="00C40F0A">
      <w:pPr>
        <w:pStyle w:val="Fonte"/>
        <w:rPr>
          <w:lang w:val="en-US"/>
        </w:rPr>
      </w:pPr>
      <w:r w:rsidRPr="00C10936">
        <w:rPr>
          <w:lang w:val="en-US"/>
        </w:rPr>
        <w:t>Source: Adapted from Mays (1996, apud Greenhalg, 1997)</w:t>
      </w:r>
    </w:p>
    <w:p w14:paraId="71432906" w14:textId="6BEABAEA" w:rsidR="00791D20" w:rsidRDefault="00791D20" w:rsidP="00791D20">
      <w:pPr>
        <w:pStyle w:val="Ttulo1"/>
      </w:pPr>
      <w:r>
        <w:t>LANGUAGES</w:t>
      </w:r>
    </w:p>
    <w:p w14:paraId="3889B97A" w14:textId="77777777" w:rsidR="00791D20" w:rsidRPr="00C10936" w:rsidRDefault="00791D20" w:rsidP="00791D20">
      <w:pPr>
        <w:ind w:firstLine="0"/>
        <w:rPr>
          <w:lang w:val="en-US"/>
        </w:rPr>
      </w:pPr>
      <w:r w:rsidRPr="00C10936">
        <w:rPr>
          <w:lang w:val="en-US"/>
        </w:rPr>
        <w:t xml:space="preserve">Articles </w:t>
      </w:r>
      <w:proofErr w:type="gramStart"/>
      <w:r w:rsidRPr="00C10936">
        <w:rPr>
          <w:lang w:val="en-US"/>
        </w:rPr>
        <w:t>can be submitted</w:t>
      </w:r>
      <w:proofErr w:type="gramEnd"/>
      <w:r w:rsidRPr="00C10936">
        <w:rPr>
          <w:lang w:val="en-US"/>
        </w:rPr>
        <w:t xml:space="preserve"> in Portuguese, Spanish and English.</w:t>
      </w:r>
    </w:p>
    <w:p w14:paraId="6351ED51" w14:textId="5812770C" w:rsidR="003A5B25" w:rsidRPr="00C10936" w:rsidRDefault="003A5B25" w:rsidP="00E941C0">
      <w:pPr>
        <w:rPr>
          <w:lang w:val="en-US"/>
        </w:rPr>
      </w:pPr>
    </w:p>
    <w:p w14:paraId="761707E5" w14:textId="7E76120A" w:rsidR="00791D20" w:rsidRPr="00791D20" w:rsidRDefault="00791D20" w:rsidP="00791D20">
      <w:pPr>
        <w:pStyle w:val="Ttulo1"/>
        <w:rPr>
          <w:caps w:val="0"/>
        </w:rPr>
      </w:pPr>
      <w:r>
        <w:t>QUOTES AND FORMATTING OF REFERENCES</w:t>
      </w:r>
    </w:p>
    <w:p w14:paraId="5D19F894" w14:textId="77777777" w:rsidR="00791D20" w:rsidRPr="00C10936" w:rsidRDefault="00791D20" w:rsidP="00791D20">
      <w:pPr>
        <w:ind w:firstLine="0"/>
        <w:rPr>
          <w:lang w:val="en-US"/>
        </w:rPr>
      </w:pPr>
      <w:r w:rsidRPr="00C10936">
        <w:rPr>
          <w:lang w:val="en-US"/>
        </w:rPr>
        <w:t xml:space="preserve">Articles </w:t>
      </w:r>
      <w:proofErr w:type="gramStart"/>
      <w:r w:rsidRPr="00C10936">
        <w:rPr>
          <w:lang w:val="en-US"/>
        </w:rPr>
        <w:t>can be submitted</w:t>
      </w:r>
      <w:proofErr w:type="gramEnd"/>
      <w:r w:rsidRPr="00C10936">
        <w:rPr>
          <w:lang w:val="en-US"/>
        </w:rPr>
        <w:t xml:space="preserve"> in Portuguese, Spanish and English.</w:t>
      </w:r>
    </w:p>
    <w:p w14:paraId="4862291F" w14:textId="77777777" w:rsidR="00791D20" w:rsidRPr="00C10936" w:rsidRDefault="00791D20" w:rsidP="00791D20">
      <w:pPr>
        <w:ind w:firstLine="0"/>
        <w:rPr>
          <w:lang w:val="en-US"/>
        </w:rPr>
      </w:pPr>
      <w:r w:rsidRPr="00C10936">
        <w:rPr>
          <w:lang w:val="en-US"/>
        </w:rPr>
        <w:t>Papers must adopt the formatting standards of the APA (American Psychological Association) for citations and references.</w:t>
      </w:r>
    </w:p>
    <w:p w14:paraId="5C65BB61" w14:textId="77777777" w:rsidR="00791D20" w:rsidRPr="00C10936" w:rsidRDefault="00791D20" w:rsidP="00791D20">
      <w:pPr>
        <w:ind w:firstLine="0"/>
        <w:rPr>
          <w:lang w:val="en-US"/>
        </w:rPr>
      </w:pPr>
      <w:r w:rsidRPr="00C10936">
        <w:rPr>
          <w:lang w:val="en-US"/>
        </w:rPr>
        <w:t xml:space="preserve">According to Fulano (2023), correctly citing the literature is important. In fact, citing excerpts from works by other authors, without properly referencing, </w:t>
      </w:r>
      <w:proofErr w:type="gramStart"/>
      <w:r w:rsidRPr="00C10936">
        <w:rPr>
          <w:lang w:val="en-US"/>
        </w:rPr>
        <w:t>can be classified</w:t>
      </w:r>
      <w:proofErr w:type="gramEnd"/>
      <w:r w:rsidRPr="00C10936">
        <w:rPr>
          <w:lang w:val="en-US"/>
        </w:rPr>
        <w:t xml:space="preserve"> as plagiarism (Beltrano &amp; Siclano, 2023).</w:t>
      </w:r>
    </w:p>
    <w:p w14:paraId="65485DE3" w14:textId="07DA65F3" w:rsidR="00791D20" w:rsidRPr="00C10936" w:rsidRDefault="00791D20" w:rsidP="00791D20">
      <w:pPr>
        <w:ind w:firstLine="0"/>
        <w:rPr>
          <w:lang w:val="en-US"/>
        </w:rPr>
      </w:pPr>
      <w:r w:rsidRPr="00C10936">
        <w:rPr>
          <w:lang w:val="en-US"/>
        </w:rPr>
        <w:lastRenderedPageBreak/>
        <w:t>Note that citations throughout the text are in lowercase, followed by the year in parentheses. When there is more than one author, they are separated by a comma or “and”, as follows: Fulano e Beltrano (2023)</w:t>
      </w:r>
      <w:proofErr w:type="gramStart"/>
      <w:r w:rsidRPr="00C10936">
        <w:rPr>
          <w:lang w:val="en-US"/>
        </w:rPr>
        <w:t>;</w:t>
      </w:r>
      <w:proofErr w:type="gramEnd"/>
      <w:r w:rsidRPr="00C10936">
        <w:rPr>
          <w:lang w:val="en-US"/>
        </w:rPr>
        <w:t xml:space="preserve"> Fulano, Beltrano e Siclano (2023). For citations with 3 (three) to 5 (five) authors, the first time they appear in the text, all of them must be cited, and then only the first author followed by “et al.”, such </w:t>
      </w:r>
      <w:proofErr w:type="gramStart"/>
      <w:r w:rsidRPr="00C10936">
        <w:rPr>
          <w:lang w:val="en-US"/>
        </w:rPr>
        <w:t>as:</w:t>
      </w:r>
      <w:proofErr w:type="gramEnd"/>
      <w:r w:rsidRPr="00C10936">
        <w:rPr>
          <w:lang w:val="en-US"/>
        </w:rPr>
        <w:t xml:space="preserve"> Fulano et al. al. (2023). For </w:t>
      </w:r>
      <w:proofErr w:type="gramStart"/>
      <w:r w:rsidRPr="00C10936">
        <w:rPr>
          <w:lang w:val="en-US"/>
        </w:rPr>
        <w:t>6</w:t>
      </w:r>
      <w:proofErr w:type="gramEnd"/>
      <w:r w:rsidRPr="00C10936">
        <w:rPr>
          <w:lang w:val="en-US"/>
        </w:rPr>
        <w:t xml:space="preserve"> (six) or more authors, cite only the first author followed by “et al.”, from the first time.</w:t>
      </w:r>
    </w:p>
    <w:p w14:paraId="27D37BF9" w14:textId="77777777" w:rsidR="00791D20" w:rsidRPr="00C10936" w:rsidRDefault="00791D20" w:rsidP="00791D20">
      <w:pPr>
        <w:ind w:firstLine="0"/>
        <w:rPr>
          <w:lang w:val="en-US"/>
        </w:rPr>
      </w:pPr>
      <w:r w:rsidRPr="00C10936">
        <w:rPr>
          <w:lang w:val="en-US"/>
        </w:rPr>
        <w:t xml:space="preserve">The citation of authors in parentheses, at the end of the paragraph, </w:t>
      </w:r>
      <w:proofErr w:type="gramStart"/>
      <w:r w:rsidRPr="00C10936">
        <w:rPr>
          <w:lang w:val="en-US"/>
        </w:rPr>
        <w:t>must be done</w:t>
      </w:r>
      <w:proofErr w:type="gramEnd"/>
      <w:r w:rsidRPr="00C10936">
        <w:rPr>
          <w:lang w:val="en-US"/>
        </w:rPr>
        <w:t xml:space="preserve"> in lower case, separated from the year by a comma. Below are examples of some possible variations: (So-and-so, 2023); (Beltrano &amp; Siclano, 2023); (Fulano, Beltrano, &amp; Siclano, 2023); (Fulano et al., 2023).</w:t>
      </w:r>
    </w:p>
    <w:p w14:paraId="6085CAA1" w14:textId="7747B9D3" w:rsidR="00791D20" w:rsidRPr="00C10936" w:rsidRDefault="00791D20" w:rsidP="00791D20">
      <w:pPr>
        <w:ind w:firstLine="0"/>
        <w:rPr>
          <w:lang w:val="en-US"/>
        </w:rPr>
      </w:pPr>
      <w:proofErr w:type="gramStart"/>
      <w:r w:rsidRPr="00C10936">
        <w:rPr>
          <w:lang w:val="en-US"/>
        </w:rPr>
        <w:t>Works with the same author(s) and the same date must be distinguished by lowercase letters right</w:t>
      </w:r>
      <w:proofErr w:type="gramEnd"/>
      <w:r w:rsidRPr="00C10936">
        <w:rPr>
          <w:lang w:val="en-US"/>
        </w:rPr>
        <w:t xml:space="preserve"> after the date (Fulano, 2023a; Fulano, 2023b).</w:t>
      </w:r>
    </w:p>
    <w:p w14:paraId="45B28B54" w14:textId="77777777" w:rsidR="00791D20" w:rsidRPr="00C10936" w:rsidRDefault="00791D20" w:rsidP="00EA2B41">
      <w:pPr>
        <w:rPr>
          <w:lang w:val="en-US"/>
        </w:rPr>
      </w:pPr>
    </w:p>
    <w:p w14:paraId="08BBDBCD" w14:textId="77777777" w:rsidR="00AC5279" w:rsidRPr="00C10936" w:rsidRDefault="00AC5279" w:rsidP="00AC5279">
      <w:pPr>
        <w:rPr>
          <w:rFonts w:cs="Arial"/>
          <w:b/>
          <w:bCs/>
          <w:kern w:val="32"/>
          <w:szCs w:val="32"/>
          <w:lang w:val="en-US"/>
        </w:rPr>
      </w:pPr>
      <w:r w:rsidRPr="00C10936">
        <w:rPr>
          <w:rFonts w:cs="Arial"/>
          <w:b/>
          <w:bCs/>
          <w:kern w:val="32"/>
          <w:szCs w:val="32"/>
          <w:lang w:val="en-US"/>
        </w:rPr>
        <w:t>REFERENCES</w:t>
      </w:r>
    </w:p>
    <w:p w14:paraId="76173BA6" w14:textId="77777777" w:rsidR="00AC5279" w:rsidRPr="00C10936" w:rsidRDefault="00AC5279" w:rsidP="00AC5279">
      <w:pPr>
        <w:ind w:firstLine="0"/>
        <w:rPr>
          <w:rFonts w:cs="Arial"/>
          <w:bCs/>
          <w:kern w:val="32"/>
          <w:szCs w:val="32"/>
          <w:lang w:val="en-US"/>
        </w:rPr>
      </w:pPr>
    </w:p>
    <w:p w14:paraId="29EBFC99" w14:textId="7DA67659" w:rsidR="00AC5279" w:rsidRPr="00C10936" w:rsidRDefault="00AC5279" w:rsidP="00AC5279">
      <w:pPr>
        <w:ind w:firstLine="0"/>
        <w:rPr>
          <w:rFonts w:cs="Arial"/>
          <w:bCs/>
          <w:kern w:val="32"/>
          <w:szCs w:val="32"/>
          <w:lang w:val="en-US"/>
        </w:rPr>
      </w:pPr>
      <w:r w:rsidRPr="00C10936">
        <w:rPr>
          <w:rFonts w:cs="Arial"/>
          <w:bCs/>
          <w:kern w:val="32"/>
          <w:szCs w:val="32"/>
          <w:lang w:val="en-US"/>
        </w:rPr>
        <w:t>Bibliographical references must be listed at the end of the text, in alphabetical order, in sequence (without paragraphs between them), in accordance with the APA and must not be numbered. They must use text with Arial font, size 12, left aligned, single line spacing, indentation of 0.75 cm and spacing after 12 pt, exactly as it appears in the random references included below.</w:t>
      </w:r>
    </w:p>
    <w:p w14:paraId="3BAD9007" w14:textId="6CBC1642" w:rsidR="00C00C34" w:rsidRPr="00C10936" w:rsidRDefault="00AC5279" w:rsidP="00AC5279">
      <w:pPr>
        <w:ind w:firstLine="0"/>
        <w:rPr>
          <w:rFonts w:cs="Arial"/>
          <w:bCs/>
          <w:kern w:val="32"/>
          <w:szCs w:val="32"/>
          <w:lang w:val="en-US"/>
        </w:rPr>
      </w:pPr>
      <w:r w:rsidRPr="00C10936">
        <w:rPr>
          <w:rFonts w:cs="Arial"/>
          <w:bCs/>
          <w:kern w:val="32"/>
          <w:szCs w:val="32"/>
          <w:lang w:val="en-US"/>
        </w:rPr>
        <w:t>All references cited in the text, and only these, must be included at the end, in the “References” section.</w:t>
      </w:r>
    </w:p>
    <w:p w14:paraId="06AEDED0" w14:textId="77777777" w:rsidR="00AC5279" w:rsidRPr="00C10936" w:rsidRDefault="00AC5279" w:rsidP="00AC5279">
      <w:pPr>
        <w:rPr>
          <w:lang w:val="en-US"/>
        </w:rPr>
      </w:pPr>
    </w:p>
    <w:p w14:paraId="3BA6DFB9" w14:textId="68D8B56F" w:rsidR="00AC5279" w:rsidRDefault="00AC5279" w:rsidP="009D7AEC">
      <w:pPr>
        <w:pStyle w:val="Referncias"/>
        <w:rPr>
          <w:rFonts w:cs="Times New Roman"/>
          <w:b/>
          <w:bCs/>
          <w:lang w:val="en-US"/>
        </w:rPr>
      </w:pPr>
      <w:r w:rsidRPr="00AC5279">
        <w:rPr>
          <w:rFonts w:cs="Times New Roman"/>
          <w:b/>
          <w:bCs/>
          <w:lang w:val="en-US"/>
        </w:rPr>
        <w:t>Magazine articles</w:t>
      </w:r>
      <w:r>
        <w:rPr>
          <w:rFonts w:cs="Times New Roman"/>
          <w:b/>
          <w:bCs/>
          <w:lang w:val="en-US"/>
        </w:rPr>
        <w:t>:</w:t>
      </w:r>
    </w:p>
    <w:p w14:paraId="4F020005" w14:textId="165450A7" w:rsidR="00ED0374" w:rsidRPr="00C10936" w:rsidRDefault="0066330C" w:rsidP="009D7AEC">
      <w:pPr>
        <w:pStyle w:val="Referncias"/>
        <w:rPr>
          <w:lang w:val="en-US"/>
        </w:rPr>
      </w:pPr>
      <w:r w:rsidRPr="00825F95">
        <w:rPr>
          <w:lang w:val="en-US"/>
        </w:rPr>
        <w:t>Moody, J., &amp; White, D. R. (2003) Structural cohesion and</w:t>
      </w:r>
      <w:r w:rsidR="00E941C0">
        <w:rPr>
          <w:lang w:val="en-US"/>
        </w:rPr>
        <w:t xml:space="preserve"> </w:t>
      </w:r>
      <w:r w:rsidRPr="00825F95">
        <w:rPr>
          <w:lang w:val="en-US"/>
        </w:rPr>
        <w:t>embeddedness: a hierarchical concept of social groups.</w:t>
      </w:r>
      <w:r w:rsidR="00E941C0">
        <w:rPr>
          <w:lang w:val="en-US"/>
        </w:rPr>
        <w:t xml:space="preserve"> </w:t>
      </w:r>
      <w:r w:rsidRPr="00C10936">
        <w:rPr>
          <w:i/>
          <w:iCs/>
          <w:lang w:val="en-US"/>
        </w:rPr>
        <w:t>American Sociological Review</w:t>
      </w:r>
      <w:r w:rsidRPr="00C10936">
        <w:rPr>
          <w:lang w:val="en-US"/>
        </w:rPr>
        <w:t>, 68(1), 103-127.</w:t>
      </w:r>
    </w:p>
    <w:p w14:paraId="0084747B" w14:textId="589999DE" w:rsidR="009D7AEC" w:rsidRPr="00C10936" w:rsidRDefault="00AC5279" w:rsidP="009D7AEC">
      <w:pPr>
        <w:ind w:firstLine="0"/>
        <w:rPr>
          <w:b/>
          <w:bCs/>
          <w:lang w:val="en-US"/>
        </w:rPr>
      </w:pPr>
      <w:r w:rsidRPr="00C10936">
        <w:rPr>
          <w:b/>
          <w:bCs/>
          <w:lang w:val="en-US"/>
        </w:rPr>
        <w:t>Articles from publications related to events:</w:t>
      </w:r>
    </w:p>
    <w:p w14:paraId="008A51D2" w14:textId="594E06CE" w:rsidR="0066330C" w:rsidRPr="00825F95" w:rsidRDefault="0066330C" w:rsidP="009D7AEC">
      <w:pPr>
        <w:pStyle w:val="Referncias"/>
      </w:pPr>
      <w:r w:rsidRPr="00C10936">
        <w:rPr>
          <w:lang w:val="en-US"/>
        </w:rPr>
        <w:t>Rocha, E., Blajberg, C., Ouchi, C., Ballvé, F., Soares, J.,</w:t>
      </w:r>
      <w:r w:rsidR="009D7AEC" w:rsidRPr="00C10936">
        <w:rPr>
          <w:lang w:val="en-US"/>
        </w:rPr>
        <w:t xml:space="preserve"> </w:t>
      </w:r>
      <w:r w:rsidRPr="00C10936">
        <w:rPr>
          <w:lang w:val="en-US"/>
        </w:rPr>
        <w:t xml:space="preserve">Bellia, L., &amp; Leite, M. (1999, setembro). </w:t>
      </w:r>
      <w:r w:rsidRPr="00825F95">
        <w:t>Cultura e</w:t>
      </w:r>
      <w:r w:rsidR="00E941C0">
        <w:t xml:space="preserve"> </w:t>
      </w:r>
      <w:r w:rsidRPr="00825F95">
        <w:t>consumo: um roteiro de estudos e pesquisas.</w:t>
      </w:r>
      <w:r w:rsidR="00E941C0">
        <w:t xml:space="preserve"> </w:t>
      </w:r>
      <w:r w:rsidRPr="00825F95">
        <w:rPr>
          <w:i/>
          <w:iCs/>
        </w:rPr>
        <w:t>Anais do Encontro Nacional da Associação Nacional de Pós-Graduação e Pesquisa em Administração</w:t>
      </w:r>
      <w:r w:rsidRPr="00825F95">
        <w:t>, Foz do Iguaçu,</w:t>
      </w:r>
      <w:r w:rsidR="00E941C0">
        <w:t xml:space="preserve"> </w:t>
      </w:r>
      <w:r w:rsidRPr="00825F95">
        <w:t>PR, Brasil, 23.</w:t>
      </w:r>
    </w:p>
    <w:p w14:paraId="3E1151F0" w14:textId="18D99435" w:rsidR="009D7AEC" w:rsidRPr="00C10936" w:rsidRDefault="00AC5279" w:rsidP="009D7AEC">
      <w:pPr>
        <w:ind w:firstLine="0"/>
        <w:rPr>
          <w:b/>
          <w:bCs/>
          <w:lang w:val="en-US"/>
        </w:rPr>
      </w:pPr>
      <w:r w:rsidRPr="00C10936">
        <w:rPr>
          <w:b/>
          <w:bCs/>
          <w:lang w:val="en-US"/>
        </w:rPr>
        <w:t>Book</w:t>
      </w:r>
      <w:r w:rsidR="0066330C" w:rsidRPr="00C10936">
        <w:rPr>
          <w:b/>
          <w:bCs/>
          <w:lang w:val="en-US"/>
        </w:rPr>
        <w:t>s:</w:t>
      </w:r>
    </w:p>
    <w:p w14:paraId="01F8A924" w14:textId="5A1213FC" w:rsidR="0066330C" w:rsidRPr="00844575" w:rsidRDefault="0066330C" w:rsidP="00C00C34">
      <w:pPr>
        <w:pStyle w:val="Referncias"/>
        <w:rPr>
          <w:lang w:val="en-US"/>
        </w:rPr>
      </w:pPr>
      <w:r w:rsidRPr="00C10936">
        <w:rPr>
          <w:lang w:val="en-US"/>
        </w:rPr>
        <w:t>Shank, J., &amp;</w:t>
      </w:r>
      <w:r w:rsidR="00E941C0" w:rsidRPr="00C10936">
        <w:rPr>
          <w:lang w:val="en-US"/>
        </w:rPr>
        <w:t xml:space="preserve"> </w:t>
      </w:r>
      <w:r w:rsidRPr="00C10936">
        <w:rPr>
          <w:lang w:val="en-US"/>
        </w:rPr>
        <w:t>Govindarajan V. (1993).</w:t>
      </w:r>
      <w:r w:rsidR="00E941C0" w:rsidRPr="00C10936">
        <w:rPr>
          <w:lang w:val="en-US"/>
        </w:rPr>
        <w:t xml:space="preserve"> </w:t>
      </w:r>
      <w:r w:rsidRPr="00844575">
        <w:rPr>
          <w:i/>
          <w:iCs/>
          <w:lang w:val="en-US"/>
        </w:rPr>
        <w:t>Strategic Cost Management:</w:t>
      </w:r>
      <w:r w:rsidR="00E941C0">
        <w:rPr>
          <w:lang w:val="en-US"/>
        </w:rPr>
        <w:t xml:space="preserve"> </w:t>
      </w:r>
      <w:r w:rsidRPr="00844575">
        <w:rPr>
          <w:lang w:val="en-US"/>
        </w:rPr>
        <w:t>the new tool for competitive advantage. New York, The Free Press.</w:t>
      </w:r>
    </w:p>
    <w:p w14:paraId="01339CB5" w14:textId="740DC658" w:rsidR="009D7AEC" w:rsidRPr="00DD6A08" w:rsidRDefault="00AC5279" w:rsidP="009D7AEC">
      <w:pPr>
        <w:ind w:firstLine="0"/>
        <w:rPr>
          <w:b/>
          <w:bCs/>
          <w:lang w:val="en-US"/>
        </w:rPr>
      </w:pPr>
      <w:r w:rsidRPr="00AC5279">
        <w:rPr>
          <w:b/>
          <w:bCs/>
          <w:lang w:val="en-US"/>
        </w:rPr>
        <w:t>Theses and dissertations</w:t>
      </w:r>
      <w:r w:rsidR="0066330C" w:rsidRPr="00DD6A08">
        <w:rPr>
          <w:b/>
          <w:bCs/>
          <w:lang w:val="en-US"/>
        </w:rPr>
        <w:t>:</w:t>
      </w:r>
    </w:p>
    <w:p w14:paraId="5569833D" w14:textId="3C18E63E" w:rsidR="0066330C" w:rsidRPr="009D7AEC" w:rsidRDefault="0066330C" w:rsidP="009D7AEC">
      <w:pPr>
        <w:pStyle w:val="Referncias"/>
      </w:pPr>
      <w:r w:rsidRPr="00DD6A08">
        <w:rPr>
          <w:lang w:val="en-US"/>
        </w:rPr>
        <w:t>Kronbauer, C. A. (2002).</w:t>
      </w:r>
      <w:r w:rsidR="00E941C0" w:rsidRPr="00DD6A08">
        <w:rPr>
          <w:lang w:val="en-US"/>
        </w:rPr>
        <w:t xml:space="preserve"> </w:t>
      </w:r>
      <w:r w:rsidRPr="008C546E">
        <w:rPr>
          <w:i/>
          <w:iCs/>
        </w:rPr>
        <w:t>A evidenciação do uso de derivativos como instrumento de redução do risco de exposição cambial</w:t>
      </w:r>
      <w:r w:rsidRPr="009D7AEC">
        <w:t>: um estudo de caso na Gerdau S.A. São Leopoldo, RS. Dissertação de mestrado. Universidade do Vale do Rio dos Sinos - UNISINOS, 228 p.</w:t>
      </w:r>
    </w:p>
    <w:p w14:paraId="4BDC9440" w14:textId="38669B0A" w:rsidR="0066330C" w:rsidRPr="009D7AEC" w:rsidRDefault="00AC5279" w:rsidP="009D7AEC">
      <w:pPr>
        <w:ind w:firstLine="0"/>
        <w:rPr>
          <w:rFonts w:cs="Arial"/>
          <w:b/>
          <w:bCs/>
        </w:rPr>
      </w:pPr>
      <w:r>
        <w:rPr>
          <w:rFonts w:cs="Arial"/>
          <w:b/>
          <w:bCs/>
        </w:rPr>
        <w:t>Q</w:t>
      </w:r>
      <w:r w:rsidRPr="00AC5279">
        <w:rPr>
          <w:rFonts w:cs="Arial"/>
          <w:b/>
          <w:bCs/>
        </w:rPr>
        <w:t>uotes from websites</w:t>
      </w:r>
      <w:r w:rsidR="0066330C" w:rsidRPr="009D7AEC">
        <w:rPr>
          <w:rFonts w:cs="Arial"/>
          <w:b/>
          <w:bCs/>
        </w:rPr>
        <w:t>:</w:t>
      </w:r>
    </w:p>
    <w:p w14:paraId="683033F7" w14:textId="12368687" w:rsidR="0066330C" w:rsidRDefault="0066330C" w:rsidP="00C00C34">
      <w:pPr>
        <w:pStyle w:val="Referncias"/>
      </w:pPr>
      <w:r w:rsidRPr="00844575">
        <w:t>Universidade do Vale do Rio dos Sinos. Disponível em: http://www.unisinos.br, Acesso em: 10/03/20</w:t>
      </w:r>
      <w:r w:rsidR="00F72213">
        <w:t>23</w:t>
      </w:r>
      <w:r w:rsidRPr="00844575">
        <w:t>.</w:t>
      </w:r>
    </w:p>
    <w:p w14:paraId="0D40579A" w14:textId="77777777" w:rsidR="00041919" w:rsidRPr="00C10936" w:rsidRDefault="00041919" w:rsidP="00041919">
      <w:pPr>
        <w:ind w:firstLine="0"/>
        <w:rPr>
          <w:rFonts w:cs="Arial"/>
          <w:b/>
          <w:bCs/>
          <w:caps/>
          <w:kern w:val="32"/>
          <w:szCs w:val="32"/>
          <w:lang w:val="en-US"/>
        </w:rPr>
      </w:pPr>
      <w:r w:rsidRPr="00C10936">
        <w:rPr>
          <w:rFonts w:cs="Arial"/>
          <w:b/>
          <w:bCs/>
          <w:caps/>
          <w:kern w:val="32"/>
          <w:szCs w:val="32"/>
          <w:lang w:val="en-US"/>
        </w:rPr>
        <w:t>ANNEX A</w:t>
      </w:r>
    </w:p>
    <w:p w14:paraId="6552F191" w14:textId="3D29F247" w:rsidR="00041919" w:rsidRPr="00C10936" w:rsidRDefault="00041919" w:rsidP="00041919">
      <w:pPr>
        <w:ind w:firstLine="0"/>
        <w:rPr>
          <w:rFonts w:cs="Arial"/>
          <w:b/>
          <w:bCs/>
          <w:caps/>
          <w:kern w:val="32"/>
          <w:szCs w:val="32"/>
          <w:lang w:val="en-US"/>
        </w:rPr>
      </w:pPr>
      <w:r w:rsidRPr="00C10936">
        <w:rPr>
          <w:lang w:val="en-US"/>
        </w:rPr>
        <w:lastRenderedPageBreak/>
        <w:t xml:space="preserve">Attachments </w:t>
      </w:r>
      <w:proofErr w:type="gramStart"/>
      <w:r w:rsidRPr="00C10936">
        <w:rPr>
          <w:lang w:val="en-US"/>
        </w:rPr>
        <w:t>must be placed</w:t>
      </w:r>
      <w:proofErr w:type="gramEnd"/>
      <w:r w:rsidRPr="00C10936">
        <w:rPr>
          <w:lang w:val="en-US"/>
        </w:rPr>
        <w:t xml:space="preserve"> at the end of the work. Remember that the complete paper, including the abstract, references and annexes, should not exceed 15 (fifteen) pages.</w:t>
      </w:r>
    </w:p>
    <w:p w14:paraId="36F8B9F9" w14:textId="77777777" w:rsidR="00041919" w:rsidRPr="00C10936" w:rsidRDefault="00041919" w:rsidP="00C00C34">
      <w:pPr>
        <w:pStyle w:val="TtuloResumoeReferncias"/>
        <w:rPr>
          <w:lang w:val="en-US"/>
        </w:rPr>
      </w:pPr>
    </w:p>
    <w:p w14:paraId="5EFBD181" w14:textId="0B67D2D2" w:rsidR="00041919" w:rsidRPr="00C10936" w:rsidRDefault="003A5B25" w:rsidP="00041919">
      <w:pPr>
        <w:pStyle w:val="TtuloResumoeReferncias"/>
        <w:rPr>
          <w:lang w:val="en-US"/>
        </w:rPr>
      </w:pPr>
      <w:r w:rsidRPr="00C10936">
        <w:rPr>
          <w:lang w:val="en-US"/>
        </w:rPr>
        <w:t>A</w:t>
      </w:r>
      <w:r w:rsidR="00041919" w:rsidRPr="00C10936">
        <w:rPr>
          <w:lang w:val="en-US"/>
        </w:rPr>
        <w:t>NNEX B</w:t>
      </w:r>
    </w:p>
    <w:p w14:paraId="3A67C0F9" w14:textId="7DA121B1" w:rsidR="00041919" w:rsidRPr="00C10936" w:rsidRDefault="00041919" w:rsidP="00041919">
      <w:pPr>
        <w:ind w:firstLine="0"/>
        <w:rPr>
          <w:lang w:val="en-US"/>
        </w:rPr>
      </w:pPr>
      <w:r w:rsidRPr="00C10936">
        <w:rPr>
          <w:lang w:val="en-US"/>
        </w:rPr>
        <w:t xml:space="preserve">The evaluation will be in the Anonymous Evaluation system, and the </w:t>
      </w:r>
      <w:proofErr w:type="gramStart"/>
      <w:r w:rsidRPr="00C10936">
        <w:rPr>
          <w:lang w:val="en-US"/>
        </w:rPr>
        <w:t>works will be examined by the Evaluation Committee of each Thematic Area</w:t>
      </w:r>
      <w:proofErr w:type="gramEnd"/>
      <w:r w:rsidRPr="00C10936">
        <w:rPr>
          <w:lang w:val="en-US"/>
        </w:rPr>
        <w:t>, without identifying their authors. Therefore, it is important to remove any name from the file summary. For example, if you are using Word, select “file / information” and check if, in the “author” field, only “international congress on costs and/or Brazilian congress on costs” appears.</w:t>
      </w:r>
    </w:p>
    <w:p w14:paraId="7524E45D" w14:textId="29968FB8" w:rsidR="003A5B25" w:rsidRPr="00C10936" w:rsidRDefault="003A5B25" w:rsidP="00C00C34">
      <w:pPr>
        <w:rPr>
          <w:lang w:val="en-US"/>
        </w:rPr>
      </w:pPr>
    </w:p>
    <w:sectPr w:rsidR="003A5B25" w:rsidRPr="00C10936" w:rsidSect="00B071BF">
      <w:headerReference w:type="even" r:id="rId9"/>
      <w:headerReference w:type="default" r:id="rId10"/>
      <w:headerReference w:type="first" r:id="rId11"/>
      <w:pgSz w:w="11907" w:h="16840" w:code="9"/>
      <w:pgMar w:top="1701" w:right="1134" w:bottom="1134" w:left="1701"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BE20" w14:textId="77777777" w:rsidR="006F7BFC" w:rsidRDefault="006F7BFC">
      <w:r>
        <w:separator/>
      </w:r>
    </w:p>
  </w:endnote>
  <w:endnote w:type="continuationSeparator" w:id="0">
    <w:p w14:paraId="7845DED8" w14:textId="77777777" w:rsidR="006F7BFC" w:rsidRDefault="006F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AD60C" w14:textId="77777777" w:rsidR="006F7BFC" w:rsidRDefault="006F7BFC">
      <w:r>
        <w:separator/>
      </w:r>
    </w:p>
  </w:footnote>
  <w:footnote w:type="continuationSeparator" w:id="0">
    <w:p w14:paraId="732550EC" w14:textId="77777777" w:rsidR="006F7BFC" w:rsidRDefault="006F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1155" w14:textId="77777777" w:rsidR="00E81AEF" w:rsidRDefault="006F7BFC">
    <w:pPr>
      <w:pStyle w:val="Cabealho"/>
    </w:pPr>
    <w:r>
      <w:rPr>
        <w:noProof/>
      </w:rPr>
      <w:pict w14:anchorId="31D47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55662" o:spid="_x0000_s2051" type="#_x0000_t136" alt="" style="position:absolute;left:0;text-align:left;margin-left:0;margin-top:0;width:599.4pt;height:39.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gresso Brasileiro de Cus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0652" w14:textId="77777777" w:rsidR="00C10936" w:rsidRDefault="00C10936" w:rsidP="00C10936">
    <w:pPr>
      <w:pStyle w:val="Cabealho"/>
      <w:ind w:firstLine="0"/>
      <w:jc w:val="center"/>
      <w:rPr>
        <w:rFonts w:cs="Arial"/>
        <w:sz w:val="18"/>
        <w:szCs w:val="18"/>
      </w:rPr>
    </w:pPr>
    <w:r w:rsidRPr="00B071BF">
      <w:rPr>
        <w:rFonts w:cs="Arial"/>
        <w:sz w:val="18"/>
        <w:szCs w:val="18"/>
      </w:rPr>
      <w:t>X</w:t>
    </w:r>
    <w:r>
      <w:rPr>
        <w:rFonts w:cs="Arial"/>
        <w:sz w:val="18"/>
        <w:szCs w:val="18"/>
      </w:rPr>
      <w:t>VIII</w:t>
    </w:r>
    <w:r w:rsidRPr="00B071BF">
      <w:rPr>
        <w:rFonts w:cs="Arial"/>
        <w:sz w:val="18"/>
        <w:szCs w:val="18"/>
      </w:rPr>
      <w:t xml:space="preserve"> Congresso </w:t>
    </w:r>
    <w:r>
      <w:rPr>
        <w:rFonts w:cs="Arial"/>
        <w:sz w:val="18"/>
        <w:szCs w:val="18"/>
      </w:rPr>
      <w:t>Internacional</w:t>
    </w:r>
    <w:r w:rsidRPr="00B071BF">
      <w:rPr>
        <w:rFonts w:cs="Arial"/>
        <w:sz w:val="18"/>
        <w:szCs w:val="18"/>
      </w:rPr>
      <w:t xml:space="preserve"> de Custos</w:t>
    </w:r>
    <w:r>
      <w:rPr>
        <w:rFonts w:cs="Arial"/>
        <w:sz w:val="18"/>
        <w:szCs w:val="18"/>
      </w:rPr>
      <w:t xml:space="preserve"> </w:t>
    </w:r>
    <w:r w:rsidRPr="00B071BF">
      <w:rPr>
        <w:rFonts w:cs="Arial"/>
        <w:sz w:val="18"/>
        <w:szCs w:val="18"/>
      </w:rPr>
      <w:t xml:space="preserve"> </w:t>
    </w:r>
    <w:r>
      <w:rPr>
        <w:rFonts w:cs="Arial"/>
        <w:sz w:val="18"/>
        <w:szCs w:val="18"/>
      </w:rPr>
      <w:t xml:space="preserve"> –   </w:t>
    </w:r>
    <w:r w:rsidRPr="00B071BF">
      <w:rPr>
        <w:rFonts w:cs="Arial"/>
        <w:sz w:val="18"/>
        <w:szCs w:val="18"/>
      </w:rPr>
      <w:t>XX</w:t>
    </w:r>
    <w:r>
      <w:rPr>
        <w:rFonts w:cs="Arial"/>
        <w:sz w:val="18"/>
        <w:szCs w:val="18"/>
      </w:rPr>
      <w:t>X</w:t>
    </w:r>
    <w:r w:rsidRPr="00B071BF">
      <w:rPr>
        <w:rFonts w:cs="Arial"/>
        <w:sz w:val="18"/>
        <w:szCs w:val="18"/>
      </w:rPr>
      <w:t xml:space="preserve"> Congresso Brasileiro de Custos</w:t>
    </w:r>
  </w:p>
  <w:p w14:paraId="3D5B4E7B" w14:textId="77777777" w:rsidR="00C10936" w:rsidRPr="00B071BF" w:rsidRDefault="00C10936" w:rsidP="00C10936">
    <w:pPr>
      <w:pStyle w:val="Cabealho"/>
      <w:ind w:firstLine="0"/>
      <w:jc w:val="center"/>
      <w:rPr>
        <w:rFonts w:cs="Arial"/>
        <w:sz w:val="18"/>
        <w:szCs w:val="18"/>
      </w:rPr>
    </w:pPr>
    <w:r>
      <w:rPr>
        <w:rFonts w:cs="Arial"/>
        <w:sz w:val="18"/>
        <w:szCs w:val="18"/>
      </w:rPr>
      <w:t xml:space="preserve"> Natal, RN, Brasil</w:t>
    </w:r>
    <w:r w:rsidRPr="00B071BF">
      <w:rPr>
        <w:rFonts w:cs="Arial"/>
        <w:sz w:val="18"/>
        <w:szCs w:val="18"/>
      </w:rPr>
      <w:t>, 1</w:t>
    </w:r>
    <w:r>
      <w:rPr>
        <w:rFonts w:cs="Arial"/>
        <w:sz w:val="18"/>
        <w:szCs w:val="18"/>
      </w:rPr>
      <w:t>5</w:t>
    </w:r>
    <w:r w:rsidRPr="00B071BF">
      <w:rPr>
        <w:rFonts w:cs="Arial"/>
        <w:sz w:val="18"/>
        <w:szCs w:val="18"/>
      </w:rPr>
      <w:t xml:space="preserve"> a 1</w:t>
    </w:r>
    <w:r>
      <w:rPr>
        <w:rFonts w:cs="Arial"/>
        <w:sz w:val="18"/>
        <w:szCs w:val="18"/>
      </w:rPr>
      <w:t>7</w:t>
    </w:r>
    <w:r w:rsidRPr="00B071BF">
      <w:rPr>
        <w:rFonts w:cs="Arial"/>
        <w:sz w:val="18"/>
        <w:szCs w:val="18"/>
      </w:rPr>
      <w:t xml:space="preserve"> de novembro de 202</w:t>
    </w:r>
    <w:r>
      <w:rPr>
        <w:rFonts w:cs="Arial"/>
        <w:sz w:val="18"/>
        <w:szCs w:val="18"/>
      </w:rPr>
      <w:t>3</w:t>
    </w:r>
  </w:p>
  <w:p w14:paraId="0886A746" w14:textId="77777777" w:rsidR="00E81AEF" w:rsidRPr="00EF207F" w:rsidRDefault="00E81AEF" w:rsidP="00C10936">
    <w:pPr>
      <w:pStyle w:val="Cabealho"/>
      <w:ind w:firstLine="0"/>
      <w:jc w:val="both"/>
    </w:pPr>
  </w:p>
  <w:p w14:paraId="30CBD9F5" w14:textId="77777777" w:rsidR="00E81AEF" w:rsidRPr="00E323CD" w:rsidRDefault="00E81AEF" w:rsidP="00E323C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BCE0" w14:textId="16A7B9B9" w:rsidR="00E81AEF" w:rsidRPr="00CF764E" w:rsidRDefault="00E81AEF" w:rsidP="00531D52">
    <w:pPr>
      <w:pStyle w:val="Cabealho"/>
      <w:jc w:val="center"/>
      <w:rPr>
        <w:rFonts w:cs="Arial"/>
        <w:sz w:val="18"/>
        <w:szCs w:val="18"/>
      </w:rPr>
    </w:pPr>
    <w:r w:rsidRPr="00430515">
      <w:rPr>
        <w:rFonts w:cs="Arial"/>
        <w:sz w:val="18"/>
        <w:szCs w:val="18"/>
      </w:rPr>
      <w:t xml:space="preserve"> </w:t>
    </w:r>
    <w:r w:rsidRPr="00CF764E">
      <w:rPr>
        <w:rFonts w:cs="Arial"/>
        <w:sz w:val="18"/>
        <w:szCs w:val="18"/>
      </w:rPr>
      <w:t>XX</w:t>
    </w:r>
    <w:r>
      <w:rPr>
        <w:rFonts w:cs="Arial"/>
        <w:sz w:val="18"/>
        <w:szCs w:val="18"/>
      </w:rPr>
      <w:t>VII</w:t>
    </w:r>
    <w:r w:rsidRPr="00CF764E">
      <w:rPr>
        <w:rFonts w:cs="Arial"/>
        <w:sz w:val="18"/>
        <w:szCs w:val="18"/>
      </w:rPr>
      <w:t xml:space="preserve"> Congresso Brasileiro de Custos – </w:t>
    </w:r>
    <w:r>
      <w:rPr>
        <w:rFonts w:cs="Arial"/>
        <w:sz w:val="18"/>
        <w:szCs w:val="18"/>
      </w:rPr>
      <w:t>Associação Brasileira de Custos</w:t>
    </w:r>
    <w:r w:rsidRPr="00CF764E">
      <w:rPr>
        <w:rFonts w:cs="Arial"/>
        <w:sz w:val="18"/>
        <w:szCs w:val="18"/>
      </w:rPr>
      <w:t xml:space="preserve">, </w:t>
    </w:r>
    <w:r w:rsidRPr="006678BC">
      <w:rPr>
        <w:rFonts w:cs="Arial"/>
        <w:sz w:val="18"/>
        <w:szCs w:val="18"/>
        <w:highlight w:val="yellow"/>
      </w:rPr>
      <w:t xml:space="preserve">09 a 11 de novembro de </w:t>
    </w:r>
    <w:r>
      <w:rPr>
        <w:rFonts w:cs="Arial"/>
        <w:sz w:val="18"/>
        <w:szCs w:val="18"/>
        <w:highlight w:val="yellow"/>
      </w:rPr>
      <w:t>2021</w:t>
    </w:r>
  </w:p>
  <w:p w14:paraId="586DA1DC" w14:textId="77777777" w:rsidR="00E81AEF" w:rsidRPr="003C1E38" w:rsidRDefault="00E81AEF" w:rsidP="003C1E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D64"/>
    <w:multiLevelType w:val="hybridMultilevel"/>
    <w:tmpl w:val="2216FBE8"/>
    <w:lvl w:ilvl="0" w:tplc="9A043A78">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A4608"/>
    <w:multiLevelType w:val="hybridMultilevel"/>
    <w:tmpl w:val="141235CA"/>
    <w:lvl w:ilvl="0" w:tplc="D39826EC">
      <w:start w:val="1"/>
      <w:numFmt w:val="lowerLetter"/>
      <w:pStyle w:val="Tpicos2"/>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3BB7B33"/>
    <w:multiLevelType w:val="hybridMultilevel"/>
    <w:tmpl w:val="3E6C345E"/>
    <w:lvl w:ilvl="0" w:tplc="6C38253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0431B2"/>
    <w:multiLevelType w:val="hybridMultilevel"/>
    <w:tmpl w:val="4808D1AC"/>
    <w:lvl w:ilvl="0" w:tplc="82767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6D7B58"/>
    <w:multiLevelType w:val="hybridMultilevel"/>
    <w:tmpl w:val="890C0D8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7A731C6"/>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6" w15:restartNumberingAfterBreak="0">
    <w:nsid w:val="37B97048"/>
    <w:multiLevelType w:val="hybridMultilevel"/>
    <w:tmpl w:val="1396C08A"/>
    <w:lvl w:ilvl="0" w:tplc="F5B49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4220F5"/>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8" w15:restartNumberingAfterBreak="0">
    <w:nsid w:val="46613A17"/>
    <w:multiLevelType w:val="hybridMultilevel"/>
    <w:tmpl w:val="EADA2FCA"/>
    <w:lvl w:ilvl="0" w:tplc="C3A62C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983F92"/>
    <w:multiLevelType w:val="multilevel"/>
    <w:tmpl w:val="7466EA42"/>
    <w:lvl w:ilvl="0">
      <w:start w:val="1"/>
      <w:numFmt w:val="decimal"/>
      <w:lvlText w:val="%1"/>
      <w:lvlJc w:val="left"/>
      <w:pPr>
        <w:ind w:left="360" w:hanging="360"/>
      </w:pPr>
      <w:rPr>
        <w:rFonts w:hint="default"/>
        <w:b/>
        <w:bCs/>
        <w:i w:val="0"/>
        <w:iCs w:val="0"/>
        <w:caps w:val="0"/>
        <w:strike w:val="0"/>
        <w:dstrike w:val="0"/>
        <w:vanish w:val="0"/>
        <w:color w:val="auto"/>
        <w:sz w:val="24"/>
        <w:szCs w:val="24"/>
        <w:vertAlign w:val="baseline"/>
      </w:rPr>
    </w:lvl>
    <w:lvl w:ilvl="1">
      <w:start w:val="1"/>
      <w:numFmt w:val="decimal"/>
      <w:pStyle w:val="Ttulo2"/>
      <w:lvlText w:val="%1.%2"/>
      <w:lvlJc w:val="left"/>
      <w:pPr>
        <w:tabs>
          <w:tab w:val="num" w:pos="360"/>
        </w:tabs>
        <w:ind w:left="284" w:hanging="284"/>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7120AFA"/>
    <w:multiLevelType w:val="hybridMultilevel"/>
    <w:tmpl w:val="AB2A1612"/>
    <w:lvl w:ilvl="0" w:tplc="C46876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2E0548"/>
    <w:multiLevelType w:val="multilevel"/>
    <w:tmpl w:val="6F94155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20051B"/>
    <w:multiLevelType w:val="singleLevel"/>
    <w:tmpl w:val="729AF9AE"/>
    <w:lvl w:ilvl="0">
      <w:start w:val="1"/>
      <w:numFmt w:val="bullet"/>
      <w:pStyle w:val="Lista"/>
      <w:lvlText w:val=""/>
      <w:lvlJc w:val="left"/>
      <w:pPr>
        <w:tabs>
          <w:tab w:val="num" w:pos="1069"/>
        </w:tabs>
        <w:ind w:left="1049" w:hanging="340"/>
      </w:pPr>
      <w:rPr>
        <w:rFonts w:ascii="Symbol" w:hAnsi="Symbol" w:cs="Symbol" w:hint="default"/>
        <w:sz w:val="20"/>
        <w:szCs w:val="20"/>
      </w:rPr>
    </w:lvl>
  </w:abstractNum>
  <w:abstractNum w:abstractNumId="13" w15:restartNumberingAfterBreak="0">
    <w:nsid w:val="6F061772"/>
    <w:multiLevelType w:val="singleLevel"/>
    <w:tmpl w:val="4A44958E"/>
    <w:lvl w:ilvl="0">
      <w:start w:val="1"/>
      <w:numFmt w:val="bullet"/>
      <w:lvlText w:val=""/>
      <w:lvlJc w:val="left"/>
      <w:pPr>
        <w:tabs>
          <w:tab w:val="num" w:pos="360"/>
        </w:tabs>
        <w:ind w:left="340" w:hanging="340"/>
      </w:pPr>
      <w:rPr>
        <w:rFonts w:ascii="Symbol" w:hAnsi="Symbol" w:cs="Symbol" w:hint="default"/>
        <w:sz w:val="20"/>
        <w:szCs w:val="20"/>
      </w:rPr>
    </w:lvl>
  </w:abstractNum>
  <w:abstractNum w:abstractNumId="14" w15:restartNumberingAfterBreak="0">
    <w:nsid w:val="7672582D"/>
    <w:multiLevelType w:val="hybridMultilevel"/>
    <w:tmpl w:val="E1D407C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7F244AA3"/>
    <w:multiLevelType w:val="multilevel"/>
    <w:tmpl w:val="58B2295A"/>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9"/>
  </w:num>
  <w:num w:numId="3">
    <w:abstractNumId w:val="13"/>
  </w:num>
  <w:num w:numId="4">
    <w:abstractNumId w:val="5"/>
  </w:num>
  <w:num w:numId="5">
    <w:abstractNumId w:val="7"/>
  </w:num>
  <w:num w:numId="6">
    <w:abstractNumId w:val="12"/>
  </w:num>
  <w:num w:numId="7">
    <w:abstractNumId w:val="3"/>
  </w:num>
  <w:num w:numId="8">
    <w:abstractNumId w:val="2"/>
  </w:num>
  <w:num w:numId="9">
    <w:abstractNumId w:val="0"/>
  </w:num>
  <w:num w:numId="10">
    <w:abstractNumId w:val="10"/>
  </w:num>
  <w:num w:numId="11">
    <w:abstractNumId w:val="8"/>
  </w:num>
  <w:num w:numId="12">
    <w:abstractNumId w:val="6"/>
  </w:num>
  <w:num w:numId="13">
    <w:abstractNumId w:val="15"/>
  </w:num>
  <w:num w:numId="14">
    <w:abstractNumId w:val="9"/>
  </w:num>
  <w:num w:numId="15">
    <w:abstractNumId w:val="9"/>
  </w:num>
  <w:num w:numId="16">
    <w:abstractNumId w:val="1"/>
  </w:num>
  <w:num w:numId="17">
    <w:abstractNumId w:val="14"/>
  </w:num>
  <w:num w:numId="18">
    <w:abstractNumId w:val="4"/>
  </w:num>
  <w:num w:numId="19">
    <w:abstractNumId w:val="11"/>
  </w:num>
  <w:num w:numId="20">
    <w:abstractNumId w:val="1"/>
    <w:lvlOverride w:ilvl="0">
      <w:startOverride w:val="1"/>
    </w:lvlOverride>
  </w:num>
  <w:num w:numId="2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93"/>
    <w:rsid w:val="000009EA"/>
    <w:rsid w:val="00005821"/>
    <w:rsid w:val="000137D0"/>
    <w:rsid w:val="00021F3D"/>
    <w:rsid w:val="00026B32"/>
    <w:rsid w:val="000407F1"/>
    <w:rsid w:val="00041919"/>
    <w:rsid w:val="0004345A"/>
    <w:rsid w:val="000519C4"/>
    <w:rsid w:val="00053740"/>
    <w:rsid w:val="00077CC4"/>
    <w:rsid w:val="00082CD0"/>
    <w:rsid w:val="00091F50"/>
    <w:rsid w:val="000B062B"/>
    <w:rsid w:val="000C010D"/>
    <w:rsid w:val="000C1757"/>
    <w:rsid w:val="000C27F6"/>
    <w:rsid w:val="000C287C"/>
    <w:rsid w:val="000D0826"/>
    <w:rsid w:val="000D2A0C"/>
    <w:rsid w:val="000D55C2"/>
    <w:rsid w:val="000E701E"/>
    <w:rsid w:val="000F1914"/>
    <w:rsid w:val="00102BD7"/>
    <w:rsid w:val="00120245"/>
    <w:rsid w:val="001266FB"/>
    <w:rsid w:val="00136393"/>
    <w:rsid w:val="00144414"/>
    <w:rsid w:val="00155866"/>
    <w:rsid w:val="00163CF0"/>
    <w:rsid w:val="00167BE3"/>
    <w:rsid w:val="00171921"/>
    <w:rsid w:val="00171CB4"/>
    <w:rsid w:val="00175028"/>
    <w:rsid w:val="001806BA"/>
    <w:rsid w:val="001846BC"/>
    <w:rsid w:val="001962E3"/>
    <w:rsid w:val="001978B0"/>
    <w:rsid w:val="001A0F76"/>
    <w:rsid w:val="001A7C7D"/>
    <w:rsid w:val="001B246D"/>
    <w:rsid w:val="001C126C"/>
    <w:rsid w:val="001D41A5"/>
    <w:rsid w:val="001F3646"/>
    <w:rsid w:val="002023BD"/>
    <w:rsid w:val="00204660"/>
    <w:rsid w:val="00211A1A"/>
    <w:rsid w:val="0022410C"/>
    <w:rsid w:val="00225063"/>
    <w:rsid w:val="00226100"/>
    <w:rsid w:val="002276B9"/>
    <w:rsid w:val="00230D63"/>
    <w:rsid w:val="00270FA0"/>
    <w:rsid w:val="00285330"/>
    <w:rsid w:val="002A3CD6"/>
    <w:rsid w:val="002A53BC"/>
    <w:rsid w:val="002D3834"/>
    <w:rsid w:val="002D3F24"/>
    <w:rsid w:val="002E1412"/>
    <w:rsid w:val="00311AEB"/>
    <w:rsid w:val="00312C15"/>
    <w:rsid w:val="00313E90"/>
    <w:rsid w:val="00331962"/>
    <w:rsid w:val="003332EA"/>
    <w:rsid w:val="00371724"/>
    <w:rsid w:val="003741F7"/>
    <w:rsid w:val="00385E00"/>
    <w:rsid w:val="00387358"/>
    <w:rsid w:val="00394D6F"/>
    <w:rsid w:val="003A5B25"/>
    <w:rsid w:val="003A6850"/>
    <w:rsid w:val="003C1E38"/>
    <w:rsid w:val="003E4009"/>
    <w:rsid w:val="003E6827"/>
    <w:rsid w:val="003F4764"/>
    <w:rsid w:val="003F715E"/>
    <w:rsid w:val="00404606"/>
    <w:rsid w:val="004071DA"/>
    <w:rsid w:val="004077E0"/>
    <w:rsid w:val="00407A13"/>
    <w:rsid w:val="00412CAC"/>
    <w:rsid w:val="00413B02"/>
    <w:rsid w:val="0041437C"/>
    <w:rsid w:val="004213B1"/>
    <w:rsid w:val="00430515"/>
    <w:rsid w:val="00433AAB"/>
    <w:rsid w:val="004364E5"/>
    <w:rsid w:val="00445C0B"/>
    <w:rsid w:val="00454611"/>
    <w:rsid w:val="004609C4"/>
    <w:rsid w:val="00464802"/>
    <w:rsid w:val="004748CD"/>
    <w:rsid w:val="0048572F"/>
    <w:rsid w:val="004A69CD"/>
    <w:rsid w:val="004B2064"/>
    <w:rsid w:val="004B2BE9"/>
    <w:rsid w:val="004B75F1"/>
    <w:rsid w:val="004C272E"/>
    <w:rsid w:val="004C79ED"/>
    <w:rsid w:val="004D70E9"/>
    <w:rsid w:val="004F26A5"/>
    <w:rsid w:val="004F36B6"/>
    <w:rsid w:val="0051044B"/>
    <w:rsid w:val="00531D52"/>
    <w:rsid w:val="00537078"/>
    <w:rsid w:val="00540014"/>
    <w:rsid w:val="00564F36"/>
    <w:rsid w:val="00572B9F"/>
    <w:rsid w:val="00594257"/>
    <w:rsid w:val="005A760E"/>
    <w:rsid w:val="005A7C9F"/>
    <w:rsid w:val="005B460E"/>
    <w:rsid w:val="005C153E"/>
    <w:rsid w:val="005C5CAB"/>
    <w:rsid w:val="005D17E1"/>
    <w:rsid w:val="005D7AAE"/>
    <w:rsid w:val="005E7B10"/>
    <w:rsid w:val="005F075D"/>
    <w:rsid w:val="005F1114"/>
    <w:rsid w:val="006014FA"/>
    <w:rsid w:val="006044FB"/>
    <w:rsid w:val="006112A5"/>
    <w:rsid w:val="0063234E"/>
    <w:rsid w:val="00643A8F"/>
    <w:rsid w:val="00651A7E"/>
    <w:rsid w:val="00656F2A"/>
    <w:rsid w:val="0066330C"/>
    <w:rsid w:val="006678BC"/>
    <w:rsid w:val="006959A3"/>
    <w:rsid w:val="00696964"/>
    <w:rsid w:val="00696BE5"/>
    <w:rsid w:val="006C76D5"/>
    <w:rsid w:val="006F06C7"/>
    <w:rsid w:val="006F5635"/>
    <w:rsid w:val="006F7BFC"/>
    <w:rsid w:val="006F7C40"/>
    <w:rsid w:val="00704536"/>
    <w:rsid w:val="00707CA6"/>
    <w:rsid w:val="00714E50"/>
    <w:rsid w:val="007235F5"/>
    <w:rsid w:val="00723B8E"/>
    <w:rsid w:val="007255D6"/>
    <w:rsid w:val="00725A22"/>
    <w:rsid w:val="00743C42"/>
    <w:rsid w:val="00745DBA"/>
    <w:rsid w:val="00757694"/>
    <w:rsid w:val="00765C33"/>
    <w:rsid w:val="00765C5A"/>
    <w:rsid w:val="00776887"/>
    <w:rsid w:val="00791D20"/>
    <w:rsid w:val="007C176E"/>
    <w:rsid w:val="007C2D25"/>
    <w:rsid w:val="007C48C8"/>
    <w:rsid w:val="007C6B22"/>
    <w:rsid w:val="007D1C7F"/>
    <w:rsid w:val="007D2084"/>
    <w:rsid w:val="007F0A77"/>
    <w:rsid w:val="007F684C"/>
    <w:rsid w:val="00801F1E"/>
    <w:rsid w:val="00806DDE"/>
    <w:rsid w:val="00813236"/>
    <w:rsid w:val="00813B3E"/>
    <w:rsid w:val="00823A32"/>
    <w:rsid w:val="00824F51"/>
    <w:rsid w:val="00825F95"/>
    <w:rsid w:val="00836999"/>
    <w:rsid w:val="00840769"/>
    <w:rsid w:val="008440A3"/>
    <w:rsid w:val="00844575"/>
    <w:rsid w:val="00847EE6"/>
    <w:rsid w:val="00854C64"/>
    <w:rsid w:val="00867E82"/>
    <w:rsid w:val="00875D31"/>
    <w:rsid w:val="00876D3D"/>
    <w:rsid w:val="00887217"/>
    <w:rsid w:val="008B1CD9"/>
    <w:rsid w:val="008C33E4"/>
    <w:rsid w:val="008C546E"/>
    <w:rsid w:val="008C55A5"/>
    <w:rsid w:val="008C6BFA"/>
    <w:rsid w:val="008D2EAA"/>
    <w:rsid w:val="008E169A"/>
    <w:rsid w:val="008F06BF"/>
    <w:rsid w:val="00910D34"/>
    <w:rsid w:val="00911663"/>
    <w:rsid w:val="00927B9A"/>
    <w:rsid w:val="00935FFA"/>
    <w:rsid w:val="00940BF7"/>
    <w:rsid w:val="009454D8"/>
    <w:rsid w:val="00950B4A"/>
    <w:rsid w:val="00964519"/>
    <w:rsid w:val="00974514"/>
    <w:rsid w:val="009813F3"/>
    <w:rsid w:val="00991DB1"/>
    <w:rsid w:val="009A4487"/>
    <w:rsid w:val="009B0252"/>
    <w:rsid w:val="009C6D4B"/>
    <w:rsid w:val="009D26EE"/>
    <w:rsid w:val="009D7AEC"/>
    <w:rsid w:val="009E5C62"/>
    <w:rsid w:val="009E682F"/>
    <w:rsid w:val="009F262A"/>
    <w:rsid w:val="009F756A"/>
    <w:rsid w:val="00A03957"/>
    <w:rsid w:val="00A10378"/>
    <w:rsid w:val="00A32109"/>
    <w:rsid w:val="00A36DE6"/>
    <w:rsid w:val="00A44993"/>
    <w:rsid w:val="00A50CA5"/>
    <w:rsid w:val="00A54E96"/>
    <w:rsid w:val="00A80913"/>
    <w:rsid w:val="00A82439"/>
    <w:rsid w:val="00A85F91"/>
    <w:rsid w:val="00A9014E"/>
    <w:rsid w:val="00AA26C3"/>
    <w:rsid w:val="00AB3D92"/>
    <w:rsid w:val="00AC5279"/>
    <w:rsid w:val="00AE6EB5"/>
    <w:rsid w:val="00AF34FF"/>
    <w:rsid w:val="00B06EDF"/>
    <w:rsid w:val="00B071BF"/>
    <w:rsid w:val="00B13948"/>
    <w:rsid w:val="00B16727"/>
    <w:rsid w:val="00B231CA"/>
    <w:rsid w:val="00B32884"/>
    <w:rsid w:val="00B373CB"/>
    <w:rsid w:val="00B51F5A"/>
    <w:rsid w:val="00B667D8"/>
    <w:rsid w:val="00B72D05"/>
    <w:rsid w:val="00B75447"/>
    <w:rsid w:val="00B806F3"/>
    <w:rsid w:val="00B83571"/>
    <w:rsid w:val="00B843A3"/>
    <w:rsid w:val="00B90E71"/>
    <w:rsid w:val="00B94D33"/>
    <w:rsid w:val="00BA267D"/>
    <w:rsid w:val="00BB10BA"/>
    <w:rsid w:val="00BB2550"/>
    <w:rsid w:val="00BC65EF"/>
    <w:rsid w:val="00BD0A14"/>
    <w:rsid w:val="00BD3B7C"/>
    <w:rsid w:val="00BF030F"/>
    <w:rsid w:val="00C00C34"/>
    <w:rsid w:val="00C10936"/>
    <w:rsid w:val="00C144A1"/>
    <w:rsid w:val="00C16DB0"/>
    <w:rsid w:val="00C21343"/>
    <w:rsid w:val="00C2325C"/>
    <w:rsid w:val="00C26CB2"/>
    <w:rsid w:val="00C37394"/>
    <w:rsid w:val="00C407BB"/>
    <w:rsid w:val="00C40F0A"/>
    <w:rsid w:val="00C46ECD"/>
    <w:rsid w:val="00C51445"/>
    <w:rsid w:val="00C52E7A"/>
    <w:rsid w:val="00C575F5"/>
    <w:rsid w:val="00C61E24"/>
    <w:rsid w:val="00CD143E"/>
    <w:rsid w:val="00CD1EAE"/>
    <w:rsid w:val="00CD6684"/>
    <w:rsid w:val="00CD676B"/>
    <w:rsid w:val="00CD6C51"/>
    <w:rsid w:val="00CF764E"/>
    <w:rsid w:val="00D13E31"/>
    <w:rsid w:val="00D21F64"/>
    <w:rsid w:val="00D26E3F"/>
    <w:rsid w:val="00D46FAC"/>
    <w:rsid w:val="00D55D29"/>
    <w:rsid w:val="00D6308E"/>
    <w:rsid w:val="00D8230A"/>
    <w:rsid w:val="00D86741"/>
    <w:rsid w:val="00D87AAA"/>
    <w:rsid w:val="00D92FC1"/>
    <w:rsid w:val="00D934C5"/>
    <w:rsid w:val="00D96691"/>
    <w:rsid w:val="00DB677B"/>
    <w:rsid w:val="00DD6A08"/>
    <w:rsid w:val="00DE027B"/>
    <w:rsid w:val="00DF3A31"/>
    <w:rsid w:val="00DF4A91"/>
    <w:rsid w:val="00E00A0F"/>
    <w:rsid w:val="00E21266"/>
    <w:rsid w:val="00E26876"/>
    <w:rsid w:val="00E323CD"/>
    <w:rsid w:val="00E40236"/>
    <w:rsid w:val="00E40347"/>
    <w:rsid w:val="00E409C2"/>
    <w:rsid w:val="00E44EE1"/>
    <w:rsid w:val="00E50A3E"/>
    <w:rsid w:val="00E551A4"/>
    <w:rsid w:val="00E70FA3"/>
    <w:rsid w:val="00E740CD"/>
    <w:rsid w:val="00E81AEF"/>
    <w:rsid w:val="00E941C0"/>
    <w:rsid w:val="00EA2A03"/>
    <w:rsid w:val="00EA2B41"/>
    <w:rsid w:val="00EB6A22"/>
    <w:rsid w:val="00EB6E89"/>
    <w:rsid w:val="00EC3A4E"/>
    <w:rsid w:val="00ED0374"/>
    <w:rsid w:val="00EE040F"/>
    <w:rsid w:val="00EE0912"/>
    <w:rsid w:val="00EE72B5"/>
    <w:rsid w:val="00EF08D2"/>
    <w:rsid w:val="00EF207F"/>
    <w:rsid w:val="00F010F7"/>
    <w:rsid w:val="00F1059E"/>
    <w:rsid w:val="00F13B43"/>
    <w:rsid w:val="00F2782F"/>
    <w:rsid w:val="00F3561C"/>
    <w:rsid w:val="00F40CA3"/>
    <w:rsid w:val="00F45CE6"/>
    <w:rsid w:val="00F533D8"/>
    <w:rsid w:val="00F61A15"/>
    <w:rsid w:val="00F6559E"/>
    <w:rsid w:val="00F72213"/>
    <w:rsid w:val="00F840DB"/>
    <w:rsid w:val="00F8510E"/>
    <w:rsid w:val="00F8603A"/>
    <w:rsid w:val="00F86730"/>
    <w:rsid w:val="00F87A63"/>
    <w:rsid w:val="00FA49F9"/>
    <w:rsid w:val="00FB49D1"/>
    <w:rsid w:val="00FC16D5"/>
    <w:rsid w:val="00FC1FFB"/>
    <w:rsid w:val="00FD474F"/>
    <w:rsid w:val="00FE3279"/>
    <w:rsid w:val="00FE35C8"/>
    <w:rsid w:val="00FF04FD"/>
    <w:rsid w:val="00FF32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6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BD"/>
    <w:pPr>
      <w:ind w:firstLine="709"/>
      <w:jc w:val="both"/>
    </w:pPr>
    <w:rPr>
      <w:rFonts w:ascii="Arial" w:hAnsi="Arial"/>
      <w:sz w:val="24"/>
      <w:szCs w:val="24"/>
    </w:rPr>
  </w:style>
  <w:style w:type="paragraph" w:styleId="Ttulo1">
    <w:name w:val="heading 1"/>
    <w:basedOn w:val="Normal"/>
    <w:next w:val="Normal"/>
    <w:link w:val="Ttulo1Char"/>
    <w:autoRedefine/>
    <w:uiPriority w:val="9"/>
    <w:qFormat/>
    <w:rsid w:val="00D87AAA"/>
    <w:pPr>
      <w:keepNext/>
      <w:numPr>
        <w:numId w:val="13"/>
      </w:numPr>
      <w:spacing w:before="240" w:after="240"/>
      <w:ind w:left="0" w:firstLine="0"/>
      <w:jc w:val="left"/>
      <w:outlineLvl w:val="0"/>
    </w:pPr>
    <w:rPr>
      <w:rFonts w:cs="Arial"/>
      <w:b/>
      <w:bCs/>
      <w:caps/>
      <w:kern w:val="32"/>
      <w:szCs w:val="32"/>
    </w:rPr>
  </w:style>
  <w:style w:type="paragraph" w:styleId="Ttulo2">
    <w:name w:val="heading 2"/>
    <w:basedOn w:val="Normal"/>
    <w:next w:val="Normal"/>
    <w:link w:val="Ttulo2Char"/>
    <w:uiPriority w:val="9"/>
    <w:qFormat/>
    <w:rsid w:val="00DD6A08"/>
    <w:pPr>
      <w:keepNext/>
      <w:numPr>
        <w:ilvl w:val="1"/>
        <w:numId w:val="2"/>
      </w:numPr>
      <w:spacing w:before="240" w:after="240"/>
      <w:jc w:val="left"/>
      <w:outlineLvl w:val="1"/>
    </w:pPr>
    <w:rPr>
      <w:b/>
      <w:bCs/>
      <w:iCs/>
      <w:szCs w:val="28"/>
    </w:rPr>
  </w:style>
  <w:style w:type="paragraph" w:styleId="Ttulo3">
    <w:name w:val="heading 3"/>
    <w:basedOn w:val="Normal"/>
    <w:next w:val="Normal"/>
    <w:link w:val="Ttulo3Char"/>
    <w:uiPriority w:val="9"/>
    <w:qFormat/>
    <w:rsid w:val="00120245"/>
    <w:pPr>
      <w:keepNext/>
      <w:numPr>
        <w:ilvl w:val="2"/>
        <w:numId w:val="2"/>
      </w:numPr>
      <w:spacing w:before="240" w:after="240"/>
      <w:ind w:left="0" w:firstLine="0"/>
      <w:jc w:val="left"/>
      <w:outlineLvl w:val="2"/>
    </w:pPr>
    <w:rPr>
      <w:bCs/>
      <w:szCs w:val="26"/>
    </w:rPr>
  </w:style>
  <w:style w:type="paragraph" w:styleId="Ttulo4">
    <w:name w:val="heading 4"/>
    <w:basedOn w:val="Normal"/>
    <w:next w:val="Normal"/>
    <w:link w:val="Ttulo4Char"/>
    <w:uiPriority w:val="9"/>
    <w:qFormat/>
    <w:rsid w:val="00394D6F"/>
    <w:pPr>
      <w:keepNext/>
      <w:numPr>
        <w:ilvl w:val="3"/>
        <w:numId w:val="2"/>
      </w:numPr>
      <w:spacing w:before="240" w:after="240"/>
      <w:ind w:left="0" w:firstLine="0"/>
      <w:jc w:val="left"/>
      <w:outlineLvl w:val="3"/>
    </w:pPr>
    <w:rPr>
      <w:bCs/>
      <w:szCs w:val="28"/>
    </w:rPr>
  </w:style>
  <w:style w:type="paragraph" w:styleId="Ttulo5">
    <w:name w:val="heading 5"/>
    <w:basedOn w:val="Normal"/>
    <w:next w:val="Normal"/>
    <w:link w:val="Ttulo5Char"/>
    <w:uiPriority w:val="9"/>
    <w:qFormat/>
    <w:rsid w:val="00394D6F"/>
    <w:pPr>
      <w:numPr>
        <w:ilvl w:val="4"/>
        <w:numId w:val="2"/>
      </w:numPr>
      <w:spacing w:before="240" w:after="240"/>
      <w:ind w:left="0" w:firstLine="0"/>
      <w:jc w:val="left"/>
      <w:outlineLvl w:val="4"/>
    </w:pPr>
    <w:rPr>
      <w:bCs/>
      <w:iCs/>
      <w:szCs w:val="26"/>
    </w:rPr>
  </w:style>
  <w:style w:type="paragraph" w:styleId="Ttulo6">
    <w:name w:val="heading 6"/>
    <w:basedOn w:val="Normal"/>
    <w:next w:val="Normal"/>
    <w:link w:val="Ttulo6Char"/>
    <w:uiPriority w:val="9"/>
    <w:qFormat/>
    <w:rsid w:val="00394D6F"/>
    <w:pPr>
      <w:numPr>
        <w:ilvl w:val="5"/>
        <w:numId w:val="2"/>
      </w:numPr>
      <w:spacing w:before="240" w:after="240"/>
      <w:ind w:left="0" w:firstLine="0"/>
      <w:jc w:val="left"/>
      <w:outlineLvl w:val="5"/>
    </w:pPr>
    <w:rPr>
      <w:bCs/>
      <w:szCs w:val="20"/>
    </w:rPr>
  </w:style>
  <w:style w:type="paragraph" w:styleId="Ttulo7">
    <w:name w:val="heading 7"/>
    <w:basedOn w:val="Normal"/>
    <w:next w:val="Normal"/>
    <w:link w:val="Ttulo7Char"/>
    <w:uiPriority w:val="9"/>
    <w:qFormat/>
    <w:rsid w:val="00394D6F"/>
    <w:pPr>
      <w:keepNext/>
      <w:numPr>
        <w:ilvl w:val="6"/>
        <w:numId w:val="2"/>
      </w:numPr>
      <w:spacing w:before="240" w:after="240"/>
      <w:ind w:left="0" w:firstLine="0"/>
      <w:jc w:val="left"/>
      <w:outlineLvl w:val="6"/>
    </w:pPr>
  </w:style>
  <w:style w:type="paragraph" w:styleId="Ttulo8">
    <w:name w:val="heading 8"/>
    <w:basedOn w:val="Normal"/>
    <w:next w:val="Normal"/>
    <w:link w:val="Ttulo8Char"/>
    <w:uiPriority w:val="9"/>
    <w:qFormat/>
    <w:rsid w:val="00394D6F"/>
    <w:pPr>
      <w:numPr>
        <w:ilvl w:val="7"/>
        <w:numId w:val="2"/>
      </w:numPr>
      <w:spacing w:before="240" w:after="240"/>
      <w:ind w:left="0" w:firstLine="0"/>
      <w:jc w:val="left"/>
      <w:outlineLvl w:val="7"/>
    </w:pPr>
    <w:rPr>
      <w:iCs/>
    </w:rPr>
  </w:style>
  <w:style w:type="paragraph" w:styleId="Ttulo9">
    <w:name w:val="heading 9"/>
    <w:basedOn w:val="Normal"/>
    <w:next w:val="Normal"/>
    <w:link w:val="Ttulo9Char"/>
    <w:uiPriority w:val="9"/>
    <w:qFormat/>
    <w:rsid w:val="00394D6F"/>
    <w:pPr>
      <w:numPr>
        <w:ilvl w:val="8"/>
        <w:numId w:val="2"/>
      </w:numPr>
      <w:spacing w:before="240" w:after="240"/>
      <w:ind w:left="0" w:firstLine="0"/>
      <w:jc w:val="left"/>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D87AAA"/>
    <w:rPr>
      <w:rFonts w:ascii="Arial" w:hAnsi="Arial" w:cs="Arial"/>
      <w:b/>
      <w:bCs/>
      <w:caps/>
      <w:kern w:val="32"/>
      <w:sz w:val="24"/>
      <w:szCs w:val="32"/>
    </w:rPr>
  </w:style>
  <w:style w:type="character" w:customStyle="1" w:styleId="Ttulo2Char">
    <w:name w:val="Título 2 Char"/>
    <w:link w:val="Ttulo2"/>
    <w:uiPriority w:val="9"/>
    <w:rsid w:val="00DD6A08"/>
    <w:rPr>
      <w:rFonts w:ascii="Arial" w:hAnsi="Arial"/>
      <w:b/>
      <w:bCs/>
      <w:iCs/>
      <w:sz w:val="24"/>
      <w:szCs w:val="28"/>
    </w:rPr>
  </w:style>
  <w:style w:type="character" w:customStyle="1" w:styleId="Ttulo3Char">
    <w:name w:val="Título 3 Char"/>
    <w:link w:val="Ttulo3"/>
    <w:uiPriority w:val="9"/>
    <w:rsid w:val="00120245"/>
    <w:rPr>
      <w:rFonts w:ascii="Arial" w:hAnsi="Arial"/>
      <w:bCs/>
      <w:sz w:val="24"/>
      <w:szCs w:val="26"/>
    </w:rPr>
  </w:style>
  <w:style w:type="character" w:customStyle="1" w:styleId="Ttulo4Char">
    <w:name w:val="Título 4 Char"/>
    <w:link w:val="Ttulo4"/>
    <w:uiPriority w:val="9"/>
    <w:rsid w:val="00394D6F"/>
    <w:rPr>
      <w:rFonts w:ascii="Arial" w:hAnsi="Arial"/>
      <w:bCs/>
      <w:sz w:val="24"/>
      <w:szCs w:val="28"/>
    </w:rPr>
  </w:style>
  <w:style w:type="character" w:customStyle="1" w:styleId="Ttulo5Char">
    <w:name w:val="Título 5 Char"/>
    <w:link w:val="Ttulo5"/>
    <w:uiPriority w:val="9"/>
    <w:rsid w:val="00394D6F"/>
    <w:rPr>
      <w:rFonts w:ascii="Arial" w:hAnsi="Arial"/>
      <w:bCs/>
      <w:iCs/>
      <w:sz w:val="24"/>
      <w:szCs w:val="26"/>
    </w:rPr>
  </w:style>
  <w:style w:type="character" w:customStyle="1" w:styleId="Ttulo6Char">
    <w:name w:val="Título 6 Char"/>
    <w:link w:val="Ttulo6"/>
    <w:uiPriority w:val="9"/>
    <w:rsid w:val="00394D6F"/>
    <w:rPr>
      <w:rFonts w:ascii="Arial" w:hAnsi="Arial"/>
      <w:bCs/>
      <w:sz w:val="24"/>
    </w:rPr>
  </w:style>
  <w:style w:type="character" w:customStyle="1" w:styleId="Ttulo7Char">
    <w:name w:val="Título 7 Char"/>
    <w:link w:val="Ttulo7"/>
    <w:uiPriority w:val="9"/>
    <w:rsid w:val="00394D6F"/>
    <w:rPr>
      <w:rFonts w:ascii="Arial" w:hAnsi="Arial"/>
      <w:sz w:val="24"/>
      <w:szCs w:val="24"/>
    </w:rPr>
  </w:style>
  <w:style w:type="character" w:customStyle="1" w:styleId="Ttulo8Char">
    <w:name w:val="Título 8 Char"/>
    <w:link w:val="Ttulo8"/>
    <w:uiPriority w:val="9"/>
    <w:rsid w:val="00394D6F"/>
    <w:rPr>
      <w:rFonts w:ascii="Arial" w:hAnsi="Arial"/>
      <w:iCs/>
      <w:sz w:val="24"/>
      <w:szCs w:val="24"/>
    </w:rPr>
  </w:style>
  <w:style w:type="character" w:customStyle="1" w:styleId="Ttulo9Char">
    <w:name w:val="Título 9 Char"/>
    <w:link w:val="Ttulo9"/>
    <w:uiPriority w:val="9"/>
    <w:rsid w:val="00394D6F"/>
    <w:rPr>
      <w:rFonts w:ascii="Arial" w:hAnsi="Arial"/>
      <w:sz w:val="24"/>
    </w:rPr>
  </w:style>
  <w:style w:type="paragraph" w:styleId="Lista">
    <w:name w:val="List"/>
    <w:basedOn w:val="Normal"/>
    <w:link w:val="ListaChar"/>
    <w:uiPriority w:val="99"/>
    <w:rsid w:val="00875D31"/>
    <w:pPr>
      <w:widowControl w:val="0"/>
      <w:numPr>
        <w:numId w:val="6"/>
      </w:numPr>
      <w:spacing w:before="60"/>
    </w:pPr>
    <w:rPr>
      <w:lang w:val="it-IT"/>
    </w:rPr>
  </w:style>
  <w:style w:type="paragraph" w:styleId="Pr-formataoHTML">
    <w:name w:val="HTML Preformatted"/>
    <w:basedOn w:val="Normal"/>
    <w:link w:val="Pr-formataoHTMLChar"/>
    <w:uiPriority w:val="99"/>
    <w:rsid w:val="00875D31"/>
    <w:rPr>
      <w:rFonts w:ascii="Courier New" w:hAnsi="Courier New"/>
      <w:sz w:val="20"/>
      <w:szCs w:val="20"/>
    </w:rPr>
  </w:style>
  <w:style w:type="character" w:customStyle="1" w:styleId="Pr-formataoHTMLChar">
    <w:name w:val="Pré-formatação HTML Char"/>
    <w:link w:val="Pr-formataoHTML"/>
    <w:uiPriority w:val="99"/>
    <w:semiHidden/>
    <w:rsid w:val="00875D31"/>
    <w:rPr>
      <w:rFonts w:ascii="Courier New" w:hAnsi="Courier New" w:cs="Courier New"/>
      <w:sz w:val="20"/>
      <w:szCs w:val="20"/>
    </w:rPr>
  </w:style>
  <w:style w:type="paragraph" w:styleId="Bibliografia">
    <w:name w:val="Bibliography"/>
    <w:basedOn w:val="Corpodetexto"/>
    <w:uiPriority w:val="99"/>
    <w:rsid w:val="00875D31"/>
    <w:pPr>
      <w:ind w:firstLine="0"/>
      <w:jc w:val="left"/>
    </w:pPr>
  </w:style>
  <w:style w:type="paragraph" w:styleId="Corpodetexto">
    <w:name w:val="Body Text"/>
    <w:basedOn w:val="Normal"/>
    <w:link w:val="CorpodetextoChar"/>
    <w:uiPriority w:val="99"/>
    <w:rsid w:val="00875D31"/>
    <w:pPr>
      <w:widowControl w:val="0"/>
    </w:pPr>
  </w:style>
  <w:style w:type="character" w:customStyle="1" w:styleId="CorpodetextoChar">
    <w:name w:val="Corpo de texto Char"/>
    <w:link w:val="Corpodetexto"/>
    <w:uiPriority w:val="99"/>
    <w:rsid w:val="00875D31"/>
    <w:rPr>
      <w:sz w:val="24"/>
      <w:szCs w:val="24"/>
    </w:rPr>
  </w:style>
  <w:style w:type="paragraph" w:styleId="Cabealho">
    <w:name w:val="header"/>
    <w:basedOn w:val="Normal"/>
    <w:link w:val="CabealhoChar"/>
    <w:uiPriority w:val="99"/>
    <w:rsid w:val="00875D31"/>
    <w:pPr>
      <w:tabs>
        <w:tab w:val="center" w:pos="4320"/>
        <w:tab w:val="right" w:pos="8640"/>
      </w:tabs>
      <w:jc w:val="right"/>
    </w:pPr>
  </w:style>
  <w:style w:type="character" w:customStyle="1" w:styleId="CabealhoChar">
    <w:name w:val="Cabeçalho Char"/>
    <w:link w:val="Cabealho"/>
    <w:uiPriority w:val="99"/>
    <w:semiHidden/>
    <w:rsid w:val="00875D31"/>
    <w:rPr>
      <w:sz w:val="24"/>
      <w:szCs w:val="24"/>
    </w:rPr>
  </w:style>
  <w:style w:type="paragraph" w:styleId="Rodap">
    <w:name w:val="footer"/>
    <w:basedOn w:val="Normal"/>
    <w:link w:val="RodapChar"/>
    <w:uiPriority w:val="99"/>
    <w:rsid w:val="00875D31"/>
    <w:pPr>
      <w:tabs>
        <w:tab w:val="center" w:pos="4419"/>
        <w:tab w:val="right" w:pos="8838"/>
      </w:tabs>
    </w:pPr>
  </w:style>
  <w:style w:type="character" w:customStyle="1" w:styleId="RodapChar">
    <w:name w:val="Rodapé Char"/>
    <w:link w:val="Rodap"/>
    <w:uiPriority w:val="99"/>
    <w:rsid w:val="00875D31"/>
    <w:rPr>
      <w:sz w:val="24"/>
      <w:szCs w:val="24"/>
    </w:rPr>
  </w:style>
  <w:style w:type="character" w:styleId="Nmerodepgina">
    <w:name w:val="page number"/>
    <w:uiPriority w:val="99"/>
    <w:rsid w:val="00875D31"/>
    <w:rPr>
      <w:rFonts w:ascii="Arial" w:hAnsi="Arial" w:cs="Arial"/>
      <w:sz w:val="16"/>
      <w:szCs w:val="16"/>
    </w:rPr>
  </w:style>
  <w:style w:type="paragraph" w:styleId="Legenda">
    <w:name w:val="caption"/>
    <w:basedOn w:val="Normal"/>
    <w:next w:val="Normal"/>
    <w:link w:val="LegendaChar"/>
    <w:uiPriority w:val="99"/>
    <w:rsid w:val="00875D31"/>
    <w:pPr>
      <w:spacing w:before="120" w:after="120"/>
      <w:jc w:val="center"/>
    </w:pPr>
    <w:rPr>
      <w:sz w:val="22"/>
      <w:szCs w:val="22"/>
      <w:lang w:val="it-IT"/>
    </w:rPr>
  </w:style>
  <w:style w:type="character" w:styleId="Hyperlink">
    <w:name w:val="Hyperlink"/>
    <w:uiPriority w:val="99"/>
    <w:rsid w:val="00875D31"/>
    <w:rPr>
      <w:color w:val="0000FF"/>
      <w:u w:val="single"/>
    </w:rPr>
  </w:style>
  <w:style w:type="paragraph" w:styleId="Textodebalo">
    <w:name w:val="Balloon Text"/>
    <w:basedOn w:val="Normal"/>
    <w:link w:val="TextodebaloChar"/>
    <w:uiPriority w:val="99"/>
    <w:semiHidden/>
    <w:rsid w:val="00875D31"/>
    <w:rPr>
      <w:rFonts w:ascii="Tahoma" w:hAnsi="Tahoma"/>
      <w:sz w:val="16"/>
      <w:szCs w:val="16"/>
    </w:rPr>
  </w:style>
  <w:style w:type="character" w:customStyle="1" w:styleId="TextodebaloChar">
    <w:name w:val="Texto de balão Char"/>
    <w:link w:val="Textodebalo"/>
    <w:uiPriority w:val="99"/>
    <w:semiHidden/>
    <w:rsid w:val="00875D31"/>
    <w:rPr>
      <w:rFonts w:ascii="Tahoma" w:hAnsi="Tahoma" w:cs="Tahoma"/>
      <w:sz w:val="16"/>
      <w:szCs w:val="16"/>
    </w:rPr>
  </w:style>
  <w:style w:type="paragraph" w:styleId="Ttulo">
    <w:name w:val="Title"/>
    <w:aliases w:val="Título do Trabalho"/>
    <w:basedOn w:val="Normal"/>
    <w:link w:val="TtuloChar"/>
    <w:uiPriority w:val="10"/>
    <w:qFormat/>
    <w:rsid w:val="008C33E4"/>
    <w:pPr>
      <w:ind w:firstLine="0"/>
      <w:jc w:val="center"/>
      <w:outlineLvl w:val="0"/>
    </w:pPr>
    <w:rPr>
      <w:b/>
      <w:bCs/>
      <w:kern w:val="28"/>
      <w:sz w:val="28"/>
      <w:szCs w:val="32"/>
    </w:rPr>
  </w:style>
  <w:style w:type="character" w:customStyle="1" w:styleId="TtuloChar">
    <w:name w:val="Título Char"/>
    <w:aliases w:val="Título do Trabalho Char"/>
    <w:link w:val="Ttulo"/>
    <w:uiPriority w:val="10"/>
    <w:rsid w:val="008C33E4"/>
    <w:rPr>
      <w:rFonts w:ascii="Arial" w:hAnsi="Arial"/>
      <w:b/>
      <w:bCs/>
      <w:kern w:val="28"/>
      <w:sz w:val="28"/>
      <w:szCs w:val="32"/>
    </w:rPr>
  </w:style>
  <w:style w:type="paragraph" w:customStyle="1" w:styleId="Resumo">
    <w:name w:val="Resumo"/>
    <w:basedOn w:val="Normal"/>
    <w:uiPriority w:val="99"/>
    <w:rsid w:val="00875D31"/>
    <w:rPr>
      <w:i/>
      <w:iCs/>
    </w:rPr>
  </w:style>
  <w:style w:type="paragraph" w:customStyle="1" w:styleId="Autores">
    <w:name w:val="Autores"/>
    <w:basedOn w:val="Normal"/>
    <w:uiPriority w:val="99"/>
    <w:rsid w:val="00875D31"/>
    <w:pPr>
      <w:jc w:val="center"/>
    </w:pPr>
    <w:rPr>
      <w:b/>
      <w:bCs/>
      <w:sz w:val="20"/>
      <w:szCs w:val="20"/>
    </w:rPr>
  </w:style>
  <w:style w:type="paragraph" w:styleId="NormalWeb">
    <w:name w:val="Normal (Web)"/>
    <w:basedOn w:val="Normal"/>
    <w:uiPriority w:val="99"/>
    <w:rsid w:val="00875D31"/>
    <w:pPr>
      <w:spacing w:before="100" w:beforeAutospacing="1" w:after="100" w:afterAutospacing="1"/>
    </w:pPr>
    <w:rPr>
      <w:rFonts w:ascii="tahoma, verdana, arial" w:hAnsi="tahoma, verdana, arial" w:cs="tahoma, verdana, arial"/>
      <w:color w:val="000000"/>
      <w:sz w:val="16"/>
      <w:szCs w:val="16"/>
    </w:rPr>
  </w:style>
  <w:style w:type="paragraph" w:styleId="Corpodetexto2">
    <w:name w:val="Body Text 2"/>
    <w:basedOn w:val="Normal"/>
    <w:link w:val="Corpodetexto2Char"/>
    <w:uiPriority w:val="99"/>
    <w:rsid w:val="00875D31"/>
    <w:pPr>
      <w:spacing w:after="120"/>
    </w:pPr>
  </w:style>
  <w:style w:type="character" w:customStyle="1" w:styleId="Corpodetexto2Char">
    <w:name w:val="Corpo de texto 2 Char"/>
    <w:link w:val="Corpodetexto2"/>
    <w:uiPriority w:val="99"/>
    <w:semiHidden/>
    <w:rsid w:val="00875D31"/>
    <w:rPr>
      <w:sz w:val="24"/>
      <w:szCs w:val="24"/>
    </w:rPr>
  </w:style>
  <w:style w:type="paragraph" w:styleId="Recuodecorpodetexto">
    <w:name w:val="Body Text Indent"/>
    <w:basedOn w:val="Normal"/>
    <w:link w:val="RecuodecorpodetextoChar"/>
    <w:uiPriority w:val="99"/>
    <w:rsid w:val="00875D31"/>
    <w:pPr>
      <w:spacing w:after="120"/>
    </w:pPr>
  </w:style>
  <w:style w:type="character" w:customStyle="1" w:styleId="RecuodecorpodetextoChar">
    <w:name w:val="Recuo de corpo de texto Char"/>
    <w:link w:val="Recuodecorpodetexto"/>
    <w:uiPriority w:val="99"/>
    <w:semiHidden/>
    <w:rsid w:val="00875D31"/>
    <w:rPr>
      <w:sz w:val="24"/>
      <w:szCs w:val="24"/>
    </w:rPr>
  </w:style>
  <w:style w:type="character" w:styleId="HiperlinkVisitado">
    <w:name w:val="FollowedHyperlink"/>
    <w:uiPriority w:val="99"/>
    <w:rsid w:val="00875D31"/>
    <w:rPr>
      <w:color w:val="800080"/>
      <w:u w:val="single"/>
    </w:rPr>
  </w:style>
  <w:style w:type="paragraph" w:styleId="Corpodetexto3">
    <w:name w:val="Body Text 3"/>
    <w:basedOn w:val="Normal"/>
    <w:link w:val="Corpodetexto3Char"/>
    <w:uiPriority w:val="99"/>
    <w:rsid w:val="00875D31"/>
    <w:pPr>
      <w:spacing w:after="120"/>
    </w:pPr>
    <w:rPr>
      <w:sz w:val="16"/>
      <w:szCs w:val="16"/>
    </w:rPr>
  </w:style>
  <w:style w:type="character" w:customStyle="1" w:styleId="Corpodetexto3Char">
    <w:name w:val="Corpo de texto 3 Char"/>
    <w:link w:val="Corpodetexto3"/>
    <w:uiPriority w:val="99"/>
    <w:semiHidden/>
    <w:rsid w:val="00875D31"/>
    <w:rPr>
      <w:sz w:val="16"/>
      <w:szCs w:val="16"/>
    </w:rPr>
  </w:style>
  <w:style w:type="paragraph" w:styleId="Primeirorecuodecorpodetexto">
    <w:name w:val="Body Text First Indent"/>
    <w:basedOn w:val="Primeirorecuodecorpodetexto2"/>
    <w:link w:val="PrimeirorecuodecorpodetextoChar"/>
    <w:uiPriority w:val="99"/>
    <w:rsid w:val="00875D31"/>
  </w:style>
  <w:style w:type="character" w:customStyle="1" w:styleId="PrimeirorecuodecorpodetextoChar">
    <w:name w:val="Primeiro recuo de corpo de texto Char"/>
    <w:basedOn w:val="CorpodetextoChar"/>
    <w:link w:val="Primeirorecuodecorpodetexto"/>
    <w:uiPriority w:val="99"/>
    <w:semiHidden/>
    <w:rsid w:val="00875D31"/>
    <w:rPr>
      <w:sz w:val="24"/>
      <w:szCs w:val="24"/>
    </w:rPr>
  </w:style>
  <w:style w:type="paragraph" w:styleId="Primeirorecuodecorpodetexto2">
    <w:name w:val="Body Text First Indent 2"/>
    <w:basedOn w:val="Recuodecorpodetexto"/>
    <w:link w:val="Primeirorecuodecorpodetexto2Char"/>
    <w:uiPriority w:val="99"/>
    <w:rsid w:val="00875D31"/>
  </w:style>
  <w:style w:type="character" w:customStyle="1" w:styleId="Primeirorecuodecorpodetexto2Char">
    <w:name w:val="Primeiro recuo de corpo de texto 2 Char"/>
    <w:basedOn w:val="RecuodecorpodetextoChar"/>
    <w:link w:val="Primeirorecuodecorpodetexto2"/>
    <w:uiPriority w:val="99"/>
    <w:semiHidden/>
    <w:rsid w:val="00875D31"/>
    <w:rPr>
      <w:sz w:val="24"/>
      <w:szCs w:val="24"/>
    </w:rPr>
  </w:style>
  <w:style w:type="paragraph" w:styleId="Recuodecorpodetexto2">
    <w:name w:val="Body Text Indent 2"/>
    <w:basedOn w:val="Normal"/>
    <w:link w:val="Recuodecorpodetexto2Char"/>
    <w:uiPriority w:val="99"/>
    <w:rsid w:val="00875D31"/>
    <w:pPr>
      <w:spacing w:after="120"/>
    </w:pPr>
  </w:style>
  <w:style w:type="character" w:customStyle="1" w:styleId="Recuodecorpodetexto2Char">
    <w:name w:val="Recuo de corpo de texto 2 Char"/>
    <w:link w:val="Recuodecorpodetexto2"/>
    <w:uiPriority w:val="99"/>
    <w:semiHidden/>
    <w:rsid w:val="00875D31"/>
    <w:rPr>
      <w:sz w:val="24"/>
      <w:szCs w:val="24"/>
    </w:rPr>
  </w:style>
  <w:style w:type="paragraph" w:styleId="Recuodecorpodetexto3">
    <w:name w:val="Body Text Indent 3"/>
    <w:basedOn w:val="Normal"/>
    <w:link w:val="Recuodecorpodetexto3Char"/>
    <w:uiPriority w:val="99"/>
    <w:rsid w:val="00875D31"/>
    <w:pPr>
      <w:spacing w:after="120"/>
    </w:pPr>
    <w:rPr>
      <w:sz w:val="16"/>
      <w:szCs w:val="16"/>
    </w:rPr>
  </w:style>
  <w:style w:type="character" w:customStyle="1" w:styleId="Recuodecorpodetexto3Char">
    <w:name w:val="Recuo de corpo de texto 3 Char"/>
    <w:link w:val="Recuodecorpodetexto3"/>
    <w:uiPriority w:val="99"/>
    <w:semiHidden/>
    <w:rsid w:val="00875D31"/>
    <w:rPr>
      <w:sz w:val="16"/>
      <w:szCs w:val="16"/>
    </w:rPr>
  </w:style>
  <w:style w:type="character" w:styleId="Refdecomentrio">
    <w:name w:val="annotation reference"/>
    <w:uiPriority w:val="99"/>
    <w:semiHidden/>
    <w:unhideWhenUsed/>
    <w:rsid w:val="00E740CD"/>
    <w:rPr>
      <w:sz w:val="16"/>
      <w:szCs w:val="16"/>
    </w:rPr>
  </w:style>
  <w:style w:type="paragraph" w:styleId="Textodecomentrio">
    <w:name w:val="annotation text"/>
    <w:basedOn w:val="Normal"/>
    <w:link w:val="TextodecomentrioChar"/>
    <w:uiPriority w:val="99"/>
    <w:semiHidden/>
    <w:unhideWhenUsed/>
    <w:rsid w:val="00E740CD"/>
    <w:rPr>
      <w:sz w:val="20"/>
      <w:szCs w:val="20"/>
    </w:rPr>
  </w:style>
  <w:style w:type="character" w:customStyle="1" w:styleId="TextodecomentrioChar">
    <w:name w:val="Texto de comentário Char"/>
    <w:basedOn w:val="Fontepargpadro"/>
    <w:link w:val="Textodecomentrio"/>
    <w:uiPriority w:val="99"/>
    <w:semiHidden/>
    <w:rsid w:val="00E740CD"/>
  </w:style>
  <w:style w:type="paragraph" w:styleId="Assuntodocomentrio">
    <w:name w:val="annotation subject"/>
    <w:basedOn w:val="Textodecomentrio"/>
    <w:next w:val="Textodecomentrio"/>
    <w:link w:val="AssuntodocomentrioChar"/>
    <w:uiPriority w:val="99"/>
    <w:semiHidden/>
    <w:unhideWhenUsed/>
    <w:rsid w:val="00E740CD"/>
    <w:rPr>
      <w:b/>
      <w:bCs/>
    </w:rPr>
  </w:style>
  <w:style w:type="character" w:customStyle="1" w:styleId="AssuntodocomentrioChar">
    <w:name w:val="Assunto do comentário Char"/>
    <w:link w:val="Assuntodocomentrio"/>
    <w:uiPriority w:val="99"/>
    <w:semiHidden/>
    <w:rsid w:val="00E740CD"/>
    <w:rPr>
      <w:b/>
      <w:bCs/>
    </w:rPr>
  </w:style>
  <w:style w:type="paragraph" w:customStyle="1" w:styleId="Tpicos">
    <w:name w:val="Tópicos"/>
    <w:basedOn w:val="Lista"/>
    <w:link w:val="TpicosChar"/>
    <w:qFormat/>
    <w:rsid w:val="00E551A4"/>
    <w:rPr>
      <w:lang w:val="pt-BR"/>
    </w:rPr>
  </w:style>
  <w:style w:type="character" w:customStyle="1" w:styleId="ListaChar">
    <w:name w:val="Lista Char"/>
    <w:basedOn w:val="Fontepargpadro"/>
    <w:link w:val="Lista"/>
    <w:uiPriority w:val="99"/>
    <w:rsid w:val="00B16727"/>
    <w:rPr>
      <w:sz w:val="24"/>
      <w:szCs w:val="24"/>
      <w:lang w:val="it-IT"/>
    </w:rPr>
  </w:style>
  <w:style w:type="character" w:customStyle="1" w:styleId="TpicosChar">
    <w:name w:val="Tópicos Char"/>
    <w:basedOn w:val="ListaChar"/>
    <w:link w:val="Tpicos"/>
    <w:rsid w:val="00E551A4"/>
    <w:rPr>
      <w:rFonts w:ascii="Arial" w:hAnsi="Arial"/>
      <w:sz w:val="24"/>
      <w:szCs w:val="24"/>
      <w:lang w:val="it-IT"/>
    </w:rPr>
  </w:style>
  <w:style w:type="paragraph" w:customStyle="1" w:styleId="FiguraQuadroTabela">
    <w:name w:val="Figura/Quadro/Tabela"/>
    <w:basedOn w:val="Normal"/>
    <w:link w:val="FiguraQuadroTabelaChar"/>
    <w:qFormat/>
    <w:rsid w:val="004071DA"/>
    <w:pPr>
      <w:spacing w:before="60" w:after="60"/>
      <w:ind w:firstLine="0"/>
      <w:jc w:val="left"/>
    </w:pPr>
    <w:rPr>
      <w:b/>
      <w:bCs/>
      <w:sz w:val="20"/>
      <w:szCs w:val="20"/>
    </w:rPr>
  </w:style>
  <w:style w:type="paragraph" w:customStyle="1" w:styleId="Fonte">
    <w:name w:val="Fonte"/>
    <w:basedOn w:val="Normal"/>
    <w:link w:val="FonteChar"/>
    <w:qFormat/>
    <w:rsid w:val="004071DA"/>
    <w:pPr>
      <w:spacing w:before="60" w:after="60"/>
      <w:ind w:firstLine="0"/>
    </w:pPr>
    <w:rPr>
      <w:sz w:val="20"/>
      <w:szCs w:val="20"/>
    </w:rPr>
  </w:style>
  <w:style w:type="character" w:customStyle="1" w:styleId="FiguraQuadroTabelaChar">
    <w:name w:val="Figura/Quadro/Tabela Char"/>
    <w:basedOn w:val="Fontepargpadro"/>
    <w:link w:val="FiguraQuadroTabela"/>
    <w:rsid w:val="004071DA"/>
    <w:rPr>
      <w:rFonts w:ascii="Arial" w:hAnsi="Arial"/>
      <w:b/>
      <w:bCs/>
    </w:rPr>
  </w:style>
  <w:style w:type="character" w:customStyle="1" w:styleId="FonteChar">
    <w:name w:val="Fonte Char"/>
    <w:basedOn w:val="Fontepargpadro"/>
    <w:link w:val="Fonte"/>
    <w:rsid w:val="004071DA"/>
    <w:rPr>
      <w:rFonts w:ascii="Arial" w:hAnsi="Arial"/>
    </w:rPr>
  </w:style>
  <w:style w:type="character" w:styleId="Forte">
    <w:name w:val="Strong"/>
    <w:basedOn w:val="Fontepargpadro"/>
    <w:uiPriority w:val="22"/>
    <w:rsid w:val="0066330C"/>
    <w:rPr>
      <w:b/>
      <w:bCs/>
    </w:rPr>
  </w:style>
  <w:style w:type="character" w:styleId="nfase">
    <w:name w:val="Emphasis"/>
    <w:basedOn w:val="Fontepargpadro"/>
    <w:uiPriority w:val="20"/>
    <w:qFormat/>
    <w:rsid w:val="0066330C"/>
    <w:rPr>
      <w:i/>
      <w:iCs/>
    </w:rPr>
  </w:style>
  <w:style w:type="paragraph" w:customStyle="1" w:styleId="ResumodoArtigo">
    <w:name w:val="Resumo do Artigo"/>
    <w:basedOn w:val="Normal"/>
    <w:link w:val="ResumodoArtigoChar"/>
    <w:qFormat/>
    <w:rsid w:val="00DD6A08"/>
    <w:pPr>
      <w:ind w:firstLine="0"/>
    </w:pPr>
    <w:rPr>
      <w:rFonts w:cs="Arial"/>
    </w:rPr>
  </w:style>
  <w:style w:type="paragraph" w:customStyle="1" w:styleId="TtuloResumoeReferncias">
    <w:name w:val="Título Resumo e Referências"/>
    <w:basedOn w:val="Ttulo1"/>
    <w:link w:val="TtuloResumoeRefernciasChar"/>
    <w:qFormat/>
    <w:rsid w:val="00D21F64"/>
    <w:pPr>
      <w:numPr>
        <w:numId w:val="0"/>
      </w:numPr>
    </w:pPr>
  </w:style>
  <w:style w:type="character" w:customStyle="1" w:styleId="ResumodoArtigoChar">
    <w:name w:val="Resumo do Artigo Char"/>
    <w:basedOn w:val="Fontepargpadro"/>
    <w:link w:val="ResumodoArtigo"/>
    <w:rsid w:val="00DD6A08"/>
    <w:rPr>
      <w:rFonts w:ascii="Arial" w:hAnsi="Arial" w:cs="Arial"/>
      <w:sz w:val="24"/>
      <w:szCs w:val="24"/>
    </w:rPr>
  </w:style>
  <w:style w:type="paragraph" w:customStyle="1" w:styleId="Tabela">
    <w:name w:val="Tabela"/>
    <w:basedOn w:val="Legenda"/>
    <w:link w:val="TabelaChar"/>
    <w:qFormat/>
    <w:rsid w:val="002023BD"/>
    <w:pPr>
      <w:spacing w:before="60" w:after="60"/>
      <w:ind w:firstLine="0"/>
      <w:jc w:val="left"/>
    </w:pPr>
    <w:rPr>
      <w:rFonts w:cs="Arial"/>
      <w:sz w:val="20"/>
      <w:szCs w:val="20"/>
      <w:lang w:val="pt-BR"/>
    </w:rPr>
  </w:style>
  <w:style w:type="character" w:customStyle="1" w:styleId="TtuloResumoeRefernciasChar">
    <w:name w:val="Título Resumo e Referências Char"/>
    <w:basedOn w:val="Ttulo1Char"/>
    <w:link w:val="TtuloResumoeReferncias"/>
    <w:rsid w:val="00F533D8"/>
    <w:rPr>
      <w:rFonts w:ascii="Arial" w:hAnsi="Arial" w:cs="Arial"/>
      <w:b/>
      <w:bCs/>
      <w:caps/>
      <w:kern w:val="32"/>
      <w:sz w:val="24"/>
      <w:szCs w:val="32"/>
    </w:rPr>
  </w:style>
  <w:style w:type="paragraph" w:customStyle="1" w:styleId="Referncias">
    <w:name w:val="Referências"/>
    <w:basedOn w:val="Normal"/>
    <w:link w:val="RefernciasChar"/>
    <w:qFormat/>
    <w:rsid w:val="00C00C34"/>
    <w:pPr>
      <w:shd w:val="clear" w:color="auto" w:fill="FFFFFF"/>
      <w:spacing w:after="240"/>
      <w:ind w:left="425" w:hanging="425"/>
      <w:jc w:val="left"/>
    </w:pPr>
    <w:rPr>
      <w:rFonts w:cs="Arial"/>
    </w:rPr>
  </w:style>
  <w:style w:type="character" w:customStyle="1" w:styleId="LegendaChar">
    <w:name w:val="Legenda Char"/>
    <w:basedOn w:val="Fontepargpadro"/>
    <w:link w:val="Legenda"/>
    <w:uiPriority w:val="99"/>
    <w:rsid w:val="002023BD"/>
    <w:rPr>
      <w:rFonts w:ascii="Arial" w:hAnsi="Arial"/>
      <w:sz w:val="22"/>
      <w:szCs w:val="22"/>
      <w:lang w:val="it-IT"/>
    </w:rPr>
  </w:style>
  <w:style w:type="character" w:customStyle="1" w:styleId="TabelaChar">
    <w:name w:val="Tabela Char"/>
    <w:basedOn w:val="LegendaChar"/>
    <w:link w:val="Tabela"/>
    <w:rsid w:val="002023BD"/>
    <w:rPr>
      <w:rFonts w:ascii="Arial" w:hAnsi="Arial" w:cs="Arial"/>
      <w:sz w:val="22"/>
      <w:szCs w:val="22"/>
      <w:lang w:val="it-IT"/>
    </w:rPr>
  </w:style>
  <w:style w:type="character" w:customStyle="1" w:styleId="RefernciasChar">
    <w:name w:val="Referências Char"/>
    <w:basedOn w:val="Fontepargpadro"/>
    <w:link w:val="Referncias"/>
    <w:rsid w:val="00C00C34"/>
    <w:rPr>
      <w:rFonts w:ascii="Arial" w:hAnsi="Arial" w:cs="Arial"/>
      <w:sz w:val="24"/>
      <w:szCs w:val="24"/>
      <w:shd w:val="clear" w:color="auto" w:fill="FFFFFF"/>
    </w:rPr>
  </w:style>
  <w:style w:type="paragraph" w:styleId="PargrafodaLista">
    <w:name w:val="List Paragraph"/>
    <w:basedOn w:val="Normal"/>
    <w:link w:val="PargrafodaListaChar"/>
    <w:uiPriority w:val="34"/>
    <w:rsid w:val="00E40347"/>
    <w:pPr>
      <w:ind w:left="720"/>
      <w:contextualSpacing/>
    </w:pPr>
  </w:style>
  <w:style w:type="paragraph" w:styleId="Reviso">
    <w:name w:val="Revision"/>
    <w:hidden/>
    <w:uiPriority w:val="99"/>
    <w:semiHidden/>
    <w:rsid w:val="00DD6A08"/>
    <w:rPr>
      <w:rFonts w:ascii="Arial" w:hAnsi="Arial"/>
      <w:sz w:val="24"/>
      <w:szCs w:val="24"/>
    </w:rPr>
  </w:style>
  <w:style w:type="paragraph" w:customStyle="1" w:styleId="Tpicos2">
    <w:name w:val="Tópicos 2"/>
    <w:basedOn w:val="PargrafodaLista"/>
    <w:link w:val="Tpicos2Char"/>
    <w:qFormat/>
    <w:rsid w:val="00EE040F"/>
    <w:pPr>
      <w:numPr>
        <w:numId w:val="16"/>
      </w:numPr>
      <w:spacing w:before="60"/>
      <w:ind w:left="1049" w:hanging="340"/>
    </w:pPr>
    <w:rPr>
      <w:shd w:val="clear" w:color="auto" w:fill="FFFFFF"/>
    </w:rPr>
  </w:style>
  <w:style w:type="character" w:customStyle="1" w:styleId="PargrafodaListaChar">
    <w:name w:val="Parágrafo da Lista Char"/>
    <w:basedOn w:val="Fontepargpadro"/>
    <w:link w:val="PargrafodaLista"/>
    <w:uiPriority w:val="34"/>
    <w:rsid w:val="00EE040F"/>
    <w:rPr>
      <w:rFonts w:ascii="Arial" w:hAnsi="Arial"/>
      <w:sz w:val="24"/>
      <w:szCs w:val="24"/>
    </w:rPr>
  </w:style>
  <w:style w:type="character" w:customStyle="1" w:styleId="Tpicos2Char">
    <w:name w:val="Tópicos 2 Char"/>
    <w:basedOn w:val="PargrafodaListaChar"/>
    <w:link w:val="Tpicos2"/>
    <w:rsid w:val="00EE040F"/>
    <w:rPr>
      <w:rFonts w:ascii="Arial" w:hAnsi="Arial"/>
      <w:sz w:val="24"/>
      <w:szCs w:val="24"/>
    </w:rPr>
  </w:style>
  <w:style w:type="character" w:customStyle="1" w:styleId="ts-alignment-element">
    <w:name w:val="ts-alignment-element"/>
    <w:basedOn w:val="Fontepargpadro"/>
    <w:rsid w:val="007F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89934">
      <w:bodyDiv w:val="1"/>
      <w:marLeft w:val="0"/>
      <w:marRight w:val="0"/>
      <w:marTop w:val="0"/>
      <w:marBottom w:val="0"/>
      <w:divBdr>
        <w:top w:val="none" w:sz="0" w:space="0" w:color="auto"/>
        <w:left w:val="none" w:sz="0" w:space="0" w:color="auto"/>
        <w:bottom w:val="none" w:sz="0" w:space="0" w:color="auto"/>
        <w:right w:val="none" w:sz="0" w:space="0" w:color="auto"/>
      </w:divBdr>
      <w:divsChild>
        <w:div w:id="1070352803">
          <w:marLeft w:val="0"/>
          <w:marRight w:val="0"/>
          <w:marTop w:val="0"/>
          <w:marBottom w:val="0"/>
          <w:divBdr>
            <w:top w:val="none" w:sz="0" w:space="0" w:color="auto"/>
            <w:left w:val="none" w:sz="0" w:space="0" w:color="auto"/>
            <w:bottom w:val="none" w:sz="0" w:space="0" w:color="auto"/>
            <w:right w:val="none" w:sz="0" w:space="0" w:color="auto"/>
          </w:divBdr>
          <w:divsChild>
            <w:div w:id="400639369">
              <w:marLeft w:val="0"/>
              <w:marRight w:val="0"/>
              <w:marTop w:val="0"/>
              <w:marBottom w:val="0"/>
              <w:divBdr>
                <w:top w:val="none" w:sz="0" w:space="0" w:color="auto"/>
                <w:left w:val="none" w:sz="0" w:space="0" w:color="auto"/>
                <w:bottom w:val="none" w:sz="0" w:space="0" w:color="auto"/>
                <w:right w:val="none" w:sz="0" w:space="0" w:color="auto"/>
              </w:divBdr>
              <w:divsChild>
                <w:div w:id="346637728">
                  <w:marLeft w:val="0"/>
                  <w:marRight w:val="0"/>
                  <w:marTop w:val="0"/>
                  <w:marBottom w:val="0"/>
                  <w:divBdr>
                    <w:top w:val="none" w:sz="0" w:space="0" w:color="auto"/>
                    <w:left w:val="none" w:sz="0" w:space="0" w:color="auto"/>
                    <w:bottom w:val="none" w:sz="0" w:space="0" w:color="auto"/>
                    <w:right w:val="none" w:sz="0" w:space="0" w:color="auto"/>
                  </w:divBdr>
                  <w:divsChild>
                    <w:div w:id="1459642178">
                      <w:marLeft w:val="0"/>
                      <w:marRight w:val="0"/>
                      <w:marTop w:val="0"/>
                      <w:marBottom w:val="0"/>
                      <w:divBdr>
                        <w:top w:val="none" w:sz="0" w:space="0" w:color="auto"/>
                        <w:left w:val="none" w:sz="0" w:space="0" w:color="auto"/>
                        <w:bottom w:val="none" w:sz="0" w:space="0" w:color="auto"/>
                        <w:right w:val="none" w:sz="0" w:space="0" w:color="auto"/>
                      </w:divBdr>
                      <w:divsChild>
                        <w:div w:id="1237789498">
                          <w:marLeft w:val="0"/>
                          <w:marRight w:val="0"/>
                          <w:marTop w:val="0"/>
                          <w:marBottom w:val="0"/>
                          <w:divBdr>
                            <w:top w:val="none" w:sz="0" w:space="0" w:color="auto"/>
                            <w:left w:val="none" w:sz="0" w:space="0" w:color="auto"/>
                            <w:bottom w:val="none" w:sz="0" w:space="0" w:color="auto"/>
                            <w:right w:val="none" w:sz="0" w:space="0" w:color="auto"/>
                          </w:divBdr>
                          <w:divsChild>
                            <w:div w:id="1092817443">
                              <w:marLeft w:val="0"/>
                              <w:marRight w:val="0"/>
                              <w:marTop w:val="0"/>
                              <w:marBottom w:val="0"/>
                              <w:divBdr>
                                <w:top w:val="none" w:sz="0" w:space="0" w:color="auto"/>
                                <w:left w:val="none" w:sz="0" w:space="0" w:color="auto"/>
                                <w:bottom w:val="none" w:sz="0" w:space="0" w:color="auto"/>
                                <w:right w:val="none" w:sz="0" w:space="0" w:color="auto"/>
                              </w:divBdr>
                              <w:divsChild>
                                <w:div w:id="1515459160">
                                  <w:marLeft w:val="0"/>
                                  <w:marRight w:val="0"/>
                                  <w:marTop w:val="0"/>
                                  <w:marBottom w:val="0"/>
                                  <w:divBdr>
                                    <w:top w:val="none" w:sz="0" w:space="0" w:color="auto"/>
                                    <w:left w:val="none" w:sz="0" w:space="0" w:color="auto"/>
                                    <w:bottom w:val="none" w:sz="0" w:space="0" w:color="auto"/>
                                    <w:right w:val="none" w:sz="0" w:space="0" w:color="auto"/>
                                  </w:divBdr>
                                  <w:divsChild>
                                    <w:div w:id="885411561">
                                      <w:marLeft w:val="0"/>
                                      <w:marRight w:val="0"/>
                                      <w:marTop w:val="0"/>
                                      <w:marBottom w:val="0"/>
                                      <w:divBdr>
                                        <w:top w:val="none" w:sz="0" w:space="0" w:color="auto"/>
                                        <w:left w:val="none" w:sz="0" w:space="0" w:color="auto"/>
                                        <w:bottom w:val="none" w:sz="0" w:space="0" w:color="auto"/>
                                        <w:right w:val="none" w:sz="0" w:space="0" w:color="auto"/>
                                      </w:divBdr>
                                      <w:divsChild>
                                        <w:div w:id="1763408335">
                                          <w:marLeft w:val="0"/>
                                          <w:marRight w:val="0"/>
                                          <w:marTop w:val="0"/>
                                          <w:marBottom w:val="0"/>
                                          <w:divBdr>
                                            <w:top w:val="none" w:sz="0" w:space="0" w:color="auto"/>
                                            <w:left w:val="none" w:sz="0" w:space="0" w:color="auto"/>
                                            <w:bottom w:val="none" w:sz="0" w:space="0" w:color="auto"/>
                                            <w:right w:val="none" w:sz="0" w:space="0" w:color="auto"/>
                                          </w:divBdr>
                                          <w:divsChild>
                                            <w:div w:id="413472801">
                                              <w:marLeft w:val="0"/>
                                              <w:marRight w:val="0"/>
                                              <w:marTop w:val="0"/>
                                              <w:marBottom w:val="0"/>
                                              <w:divBdr>
                                                <w:top w:val="none" w:sz="0" w:space="0" w:color="auto"/>
                                                <w:left w:val="none" w:sz="0" w:space="0" w:color="auto"/>
                                                <w:bottom w:val="none" w:sz="0" w:space="0" w:color="auto"/>
                                                <w:right w:val="none" w:sz="0" w:space="0" w:color="auto"/>
                                              </w:divBdr>
                                              <w:divsChild>
                                                <w:div w:id="1625774944">
                                                  <w:marLeft w:val="0"/>
                                                  <w:marRight w:val="0"/>
                                                  <w:marTop w:val="0"/>
                                                  <w:marBottom w:val="0"/>
                                                  <w:divBdr>
                                                    <w:top w:val="none" w:sz="0" w:space="0" w:color="auto"/>
                                                    <w:left w:val="none" w:sz="0" w:space="0" w:color="auto"/>
                                                    <w:bottom w:val="none" w:sz="0" w:space="0" w:color="auto"/>
                                                    <w:right w:val="none" w:sz="0" w:space="0" w:color="auto"/>
                                                  </w:divBdr>
                                                  <w:divsChild>
                                                    <w:div w:id="972641555">
                                                      <w:marLeft w:val="0"/>
                                                      <w:marRight w:val="0"/>
                                                      <w:marTop w:val="0"/>
                                                      <w:marBottom w:val="0"/>
                                                      <w:divBdr>
                                                        <w:top w:val="none" w:sz="0" w:space="0" w:color="auto"/>
                                                        <w:left w:val="none" w:sz="0" w:space="0" w:color="auto"/>
                                                        <w:bottom w:val="none" w:sz="0" w:space="0" w:color="auto"/>
                                                        <w:right w:val="none" w:sz="0" w:space="0" w:color="auto"/>
                                                      </w:divBdr>
                                                      <w:divsChild>
                                                        <w:div w:id="2065178271">
                                                          <w:marLeft w:val="0"/>
                                                          <w:marRight w:val="0"/>
                                                          <w:marTop w:val="0"/>
                                                          <w:marBottom w:val="0"/>
                                                          <w:divBdr>
                                                            <w:top w:val="none" w:sz="0" w:space="0" w:color="auto"/>
                                                            <w:left w:val="none" w:sz="0" w:space="0" w:color="auto"/>
                                                            <w:bottom w:val="none" w:sz="0" w:space="0" w:color="auto"/>
                                                            <w:right w:val="none" w:sz="0" w:space="0" w:color="auto"/>
                                                          </w:divBdr>
                                                          <w:divsChild>
                                                            <w:div w:id="17592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37394">
                                              <w:marLeft w:val="0"/>
                                              <w:marRight w:val="0"/>
                                              <w:marTop w:val="0"/>
                                              <w:marBottom w:val="0"/>
                                              <w:divBdr>
                                                <w:top w:val="none" w:sz="0" w:space="0" w:color="auto"/>
                                                <w:left w:val="none" w:sz="0" w:space="0" w:color="auto"/>
                                                <w:bottom w:val="none" w:sz="0" w:space="0" w:color="auto"/>
                                                <w:right w:val="none" w:sz="0" w:space="0" w:color="auto"/>
                                              </w:divBdr>
                                              <w:divsChild>
                                                <w:div w:id="46031533">
                                                  <w:marLeft w:val="0"/>
                                                  <w:marRight w:val="0"/>
                                                  <w:marTop w:val="0"/>
                                                  <w:marBottom w:val="0"/>
                                                  <w:divBdr>
                                                    <w:top w:val="none" w:sz="0" w:space="0" w:color="auto"/>
                                                    <w:left w:val="none" w:sz="0" w:space="0" w:color="auto"/>
                                                    <w:bottom w:val="none" w:sz="0" w:space="0" w:color="auto"/>
                                                    <w:right w:val="none" w:sz="0" w:space="0" w:color="auto"/>
                                                  </w:divBdr>
                                                  <w:divsChild>
                                                    <w:div w:id="2128772191">
                                                      <w:marLeft w:val="0"/>
                                                      <w:marRight w:val="0"/>
                                                      <w:marTop w:val="0"/>
                                                      <w:marBottom w:val="0"/>
                                                      <w:divBdr>
                                                        <w:top w:val="none" w:sz="0" w:space="0" w:color="auto"/>
                                                        <w:left w:val="none" w:sz="0" w:space="0" w:color="auto"/>
                                                        <w:bottom w:val="none" w:sz="0" w:space="0" w:color="auto"/>
                                                        <w:right w:val="none" w:sz="0" w:space="0" w:color="auto"/>
                                                      </w:divBdr>
                                                      <w:divsChild>
                                                        <w:div w:id="1543640205">
                                                          <w:marLeft w:val="0"/>
                                                          <w:marRight w:val="0"/>
                                                          <w:marTop w:val="0"/>
                                                          <w:marBottom w:val="0"/>
                                                          <w:divBdr>
                                                            <w:top w:val="none" w:sz="0" w:space="0" w:color="auto"/>
                                                            <w:left w:val="none" w:sz="0" w:space="0" w:color="auto"/>
                                                            <w:bottom w:val="none" w:sz="0" w:space="0" w:color="auto"/>
                                                            <w:right w:val="none" w:sz="0" w:space="0" w:color="auto"/>
                                                          </w:divBdr>
                                                          <w:divsChild>
                                                            <w:div w:id="756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95280">
      <w:bodyDiv w:val="1"/>
      <w:marLeft w:val="0"/>
      <w:marRight w:val="0"/>
      <w:marTop w:val="0"/>
      <w:marBottom w:val="0"/>
      <w:divBdr>
        <w:top w:val="none" w:sz="0" w:space="0" w:color="auto"/>
        <w:left w:val="none" w:sz="0" w:space="0" w:color="auto"/>
        <w:bottom w:val="none" w:sz="0" w:space="0" w:color="auto"/>
        <w:right w:val="none" w:sz="0" w:space="0" w:color="auto"/>
      </w:divBdr>
      <w:divsChild>
        <w:div w:id="1457337906">
          <w:marLeft w:val="0"/>
          <w:marRight w:val="0"/>
          <w:marTop w:val="0"/>
          <w:marBottom w:val="0"/>
          <w:divBdr>
            <w:top w:val="none" w:sz="0" w:space="0" w:color="auto"/>
            <w:left w:val="none" w:sz="0" w:space="0" w:color="auto"/>
            <w:bottom w:val="none" w:sz="0" w:space="0" w:color="auto"/>
            <w:right w:val="none" w:sz="0" w:space="0" w:color="auto"/>
          </w:divBdr>
        </w:div>
        <w:div w:id="1089278455">
          <w:marLeft w:val="0"/>
          <w:marRight w:val="0"/>
          <w:marTop w:val="0"/>
          <w:marBottom w:val="0"/>
          <w:divBdr>
            <w:top w:val="none" w:sz="0" w:space="0" w:color="auto"/>
            <w:left w:val="none" w:sz="0" w:space="0" w:color="auto"/>
            <w:bottom w:val="none" w:sz="0" w:space="0" w:color="auto"/>
            <w:right w:val="none" w:sz="0" w:space="0" w:color="auto"/>
          </w:divBdr>
          <w:divsChild>
            <w:div w:id="1068040907">
              <w:marLeft w:val="0"/>
              <w:marRight w:val="0"/>
              <w:marTop w:val="0"/>
              <w:marBottom w:val="0"/>
              <w:divBdr>
                <w:top w:val="none" w:sz="0" w:space="0" w:color="auto"/>
                <w:left w:val="none" w:sz="0" w:space="0" w:color="auto"/>
                <w:bottom w:val="none" w:sz="0" w:space="0" w:color="auto"/>
                <w:right w:val="none" w:sz="0" w:space="0" w:color="auto"/>
              </w:divBdr>
              <w:divsChild>
                <w:div w:id="1987854465">
                  <w:marLeft w:val="0"/>
                  <w:marRight w:val="0"/>
                  <w:marTop w:val="0"/>
                  <w:marBottom w:val="0"/>
                  <w:divBdr>
                    <w:top w:val="none" w:sz="0" w:space="0" w:color="auto"/>
                    <w:left w:val="none" w:sz="0" w:space="0" w:color="auto"/>
                    <w:bottom w:val="none" w:sz="0" w:space="0" w:color="auto"/>
                    <w:right w:val="none" w:sz="0" w:space="0" w:color="auto"/>
                  </w:divBdr>
                  <w:divsChild>
                    <w:div w:id="2018654802">
                      <w:marLeft w:val="0"/>
                      <w:marRight w:val="0"/>
                      <w:marTop w:val="0"/>
                      <w:marBottom w:val="0"/>
                      <w:divBdr>
                        <w:top w:val="none" w:sz="0" w:space="0" w:color="auto"/>
                        <w:left w:val="none" w:sz="0" w:space="0" w:color="auto"/>
                        <w:bottom w:val="none" w:sz="0" w:space="0" w:color="auto"/>
                        <w:right w:val="none" w:sz="0" w:space="0" w:color="auto"/>
                      </w:divBdr>
                      <w:divsChild>
                        <w:div w:id="950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794">
              <w:marLeft w:val="0"/>
              <w:marRight w:val="0"/>
              <w:marTop w:val="0"/>
              <w:marBottom w:val="0"/>
              <w:divBdr>
                <w:top w:val="none" w:sz="0" w:space="0" w:color="auto"/>
                <w:left w:val="none" w:sz="0" w:space="0" w:color="auto"/>
                <w:bottom w:val="none" w:sz="0" w:space="0" w:color="auto"/>
                <w:right w:val="none" w:sz="0" w:space="0" w:color="auto"/>
              </w:divBdr>
              <w:divsChild>
                <w:div w:id="1634599379">
                  <w:marLeft w:val="0"/>
                  <w:marRight w:val="0"/>
                  <w:marTop w:val="0"/>
                  <w:marBottom w:val="0"/>
                  <w:divBdr>
                    <w:top w:val="none" w:sz="0" w:space="0" w:color="auto"/>
                    <w:left w:val="none" w:sz="0" w:space="0" w:color="auto"/>
                    <w:bottom w:val="none" w:sz="0" w:space="0" w:color="auto"/>
                    <w:right w:val="none" w:sz="0" w:space="0" w:color="auto"/>
                  </w:divBdr>
                  <w:divsChild>
                    <w:div w:id="704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84345727456614"/>
          <c:y val="9.3567226842111356E-2"/>
          <c:w val="0.77897403397893894"/>
          <c:h val="0.61094926004005812"/>
        </c:manualLayout>
      </c:layout>
      <c:lineChart>
        <c:grouping val="standard"/>
        <c:varyColors val="0"/>
        <c:ser>
          <c:idx val="0"/>
          <c:order val="0"/>
          <c:tx>
            <c:strRef>
              <c:f>Planilha1!$B$12</c:f>
              <c:strCache>
                <c:ptCount val="1"/>
                <c:pt idx="0">
                  <c:v>Custos operacionais</c:v>
                </c:pt>
              </c:strCache>
            </c:strRef>
          </c:tx>
          <c:spPr>
            <a:ln w="28575" cap="rnd">
              <a:solidFill>
                <a:schemeClr val="tx1"/>
              </a:solidFill>
              <a:round/>
            </a:ln>
            <a:effectLst/>
          </c:spPr>
          <c:marker>
            <c:symbol val="none"/>
          </c:marker>
          <c:cat>
            <c:numRef>
              <c:f>Planilha1!$A$13:$A$19</c:f>
              <c:numCache>
                <c:formatCode>0.00</c:formatCode>
                <c:ptCount val="7"/>
                <c:pt idx="0">
                  <c:v>0</c:v>
                </c:pt>
                <c:pt idx="1">
                  <c:v>0.2</c:v>
                </c:pt>
                <c:pt idx="2">
                  <c:v>0.4</c:v>
                </c:pt>
                <c:pt idx="3">
                  <c:v>0.6</c:v>
                </c:pt>
                <c:pt idx="4">
                  <c:v>0.8</c:v>
                </c:pt>
                <c:pt idx="5">
                  <c:v>1</c:v>
                </c:pt>
                <c:pt idx="6">
                  <c:v>1.2</c:v>
                </c:pt>
              </c:numCache>
            </c:numRef>
          </c:cat>
          <c:val>
            <c:numRef>
              <c:f>Planilha1!$B$13:$B$19</c:f>
              <c:numCache>
                <c:formatCode>#,##0</c:formatCode>
                <c:ptCount val="7"/>
                <c:pt idx="1">
                  <c:v>300000</c:v>
                </c:pt>
                <c:pt idx="2">
                  <c:v>280000</c:v>
                </c:pt>
                <c:pt idx="3">
                  <c:v>260000</c:v>
                </c:pt>
                <c:pt idx="4">
                  <c:v>240000</c:v>
                </c:pt>
                <c:pt idx="5">
                  <c:v>220000</c:v>
                </c:pt>
              </c:numCache>
            </c:numRef>
          </c:val>
          <c:smooth val="0"/>
          <c:extLst xmlns:c16r2="http://schemas.microsoft.com/office/drawing/2015/06/chart">
            <c:ext xmlns:c16="http://schemas.microsoft.com/office/drawing/2014/chart" uri="{C3380CC4-5D6E-409C-BE32-E72D297353CC}">
              <c16:uniqueId val="{00000000-1E04-42BF-9E2B-0A56F155D8E8}"/>
            </c:ext>
          </c:extLst>
        </c:ser>
        <c:dLbls>
          <c:showLegendKey val="0"/>
          <c:showVal val="0"/>
          <c:showCatName val="0"/>
          <c:showSerName val="0"/>
          <c:showPercent val="0"/>
          <c:showBubbleSize val="0"/>
        </c:dLbls>
        <c:smooth val="0"/>
        <c:axId val="329098176"/>
        <c:axId val="332547952"/>
      </c:lineChart>
      <c:catAx>
        <c:axId val="32909817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b="1"/>
                  <a:t>Qualificação da equipe</a:t>
                </a:r>
              </a:p>
            </c:rich>
          </c:tx>
          <c:layout>
            <c:manualLayout>
              <c:xMode val="edge"/>
              <c:yMode val="edge"/>
              <c:x val="0.41288963313974891"/>
              <c:y val="0.86299084640976564"/>
            </c:manualLayout>
          </c:layout>
          <c:overlay val="0"/>
          <c:spPr>
            <a:noFill/>
            <a:ln>
              <a:noFill/>
            </a:ln>
            <a:effectLst/>
          </c:spPr>
        </c:title>
        <c:numFmt formatCode="0.00"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32547952"/>
        <c:crosses val="autoZero"/>
        <c:auto val="1"/>
        <c:lblAlgn val="ctr"/>
        <c:lblOffset val="100"/>
        <c:tickMarkSkip val="1"/>
        <c:noMultiLvlLbl val="0"/>
      </c:catAx>
      <c:valAx>
        <c:axId val="332547952"/>
        <c:scaling>
          <c:orientation val="minMax"/>
        </c:scaling>
        <c:delete val="0"/>
        <c:axPos val="l"/>
        <c:majorGridlines>
          <c:spPr>
            <a:ln w="9525" cap="flat" cmpd="sng" algn="ctr">
              <a:solidFill>
                <a:schemeClr val="tx1">
                  <a:lumMod val="85000"/>
                  <a:lumOff val="1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b="1"/>
                  <a:t>Custos operacionais</a:t>
                </a:r>
              </a:p>
            </c:rich>
          </c:tx>
          <c:layout>
            <c:manualLayout>
              <c:xMode val="edge"/>
              <c:yMode val="edge"/>
              <c:x val="2.4132730015082957E-2"/>
              <c:y val="4.0100240075190578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9098176"/>
        <c:crosses val="autoZero"/>
        <c:crossBetween val="between"/>
        <c:majorUnit val="100000"/>
      </c:valAx>
      <c:spPr>
        <a:noFill/>
        <a:ln>
          <a:solidFill>
            <a:schemeClr val="tx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88FB-9686-4F21-9978-F63A41C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10000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11828</CharactersWithSpaces>
  <SharedDoc>false</SharedDoc>
  <HLinks>
    <vt:vector size="6" baseType="variant">
      <vt:variant>
        <vt:i4>3866725</vt:i4>
      </vt:variant>
      <vt:variant>
        <vt:i4>9</vt:i4>
      </vt:variant>
      <vt:variant>
        <vt:i4>0</vt:i4>
      </vt:variant>
      <vt:variant>
        <vt:i4>5</vt:i4>
      </vt:variant>
      <vt:variant>
        <vt:lpwstr>http://www.providafamilia.org/pena_morte_nascituro.htm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2023-05-11T16:33:00Z</dcterms:created>
  <dcterms:modified xsi:type="dcterms:W3CDTF">2023-05-11T16:33:00Z</dcterms:modified>
</cp:coreProperties>
</file>